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47" w:rsidRDefault="00537C47" w:rsidP="00B43B7D">
      <w:pPr>
        <w:keepNext/>
        <w:keepLines/>
        <w:spacing w:line="310" w:lineRule="exact"/>
        <w:ind w:left="4320" w:firstLine="720"/>
        <w:jc w:val="both"/>
        <w:outlineLvl w:val="0"/>
        <w:rPr>
          <w:bCs/>
          <w:color w:val="000000"/>
          <w:sz w:val="28"/>
          <w:szCs w:val="28"/>
          <w:lang w:val="ro-RO" w:eastAsia="ro-RO"/>
        </w:rPr>
      </w:pPr>
    </w:p>
    <w:p w:rsidR="00601413" w:rsidRDefault="00601413" w:rsidP="00B43B7D">
      <w:pPr>
        <w:keepNext/>
        <w:keepLines/>
        <w:spacing w:line="310" w:lineRule="exact"/>
        <w:ind w:left="4320" w:firstLine="720"/>
        <w:jc w:val="both"/>
        <w:outlineLvl w:val="0"/>
        <w:rPr>
          <w:bCs/>
          <w:color w:val="000000"/>
          <w:sz w:val="28"/>
          <w:szCs w:val="28"/>
          <w:lang w:val="ro-RO" w:eastAsia="ro-RO"/>
        </w:rPr>
      </w:pPr>
    </w:p>
    <w:p w:rsidR="00537C47" w:rsidRDefault="00537C47" w:rsidP="00537C47">
      <w:pPr>
        <w:keepNext/>
        <w:keepLines/>
        <w:spacing w:line="310" w:lineRule="exact"/>
        <w:jc w:val="center"/>
        <w:outlineLvl w:val="0"/>
        <w:rPr>
          <w:bCs/>
          <w:color w:val="000000"/>
          <w:sz w:val="28"/>
          <w:szCs w:val="28"/>
          <w:lang w:val="ro-RO" w:eastAsia="ro-RO"/>
        </w:rPr>
      </w:pPr>
      <w:r w:rsidRPr="00E86D3B">
        <w:rPr>
          <w:b/>
          <w:bCs/>
          <w:color w:val="000000"/>
          <w:sz w:val="28"/>
          <w:szCs w:val="28"/>
          <w:lang w:val="ro-RO" w:eastAsia="ro-RO"/>
        </w:rPr>
        <w:t>H O T A R A R E</w:t>
      </w:r>
      <w:r>
        <w:rPr>
          <w:b/>
          <w:bCs/>
          <w:color w:val="000000"/>
          <w:sz w:val="28"/>
          <w:szCs w:val="28"/>
          <w:lang w:val="ro-RO" w:eastAsia="ro-RO"/>
        </w:rPr>
        <w:t xml:space="preserve">  nr.   </w:t>
      </w:r>
      <w:r w:rsidR="00273876">
        <w:rPr>
          <w:b/>
          <w:bCs/>
          <w:color w:val="000000"/>
          <w:sz w:val="28"/>
          <w:szCs w:val="28"/>
          <w:lang w:val="ro-RO" w:eastAsia="ro-RO"/>
        </w:rPr>
        <w:t>49</w:t>
      </w:r>
      <w:r w:rsidR="00D76C4E">
        <w:rPr>
          <w:b/>
          <w:bCs/>
          <w:color w:val="000000"/>
          <w:sz w:val="28"/>
          <w:szCs w:val="28"/>
          <w:lang w:val="ro-RO" w:eastAsia="ro-RO"/>
        </w:rPr>
        <w:t xml:space="preserve">  / 19.06</w:t>
      </w:r>
      <w:r w:rsidR="00EF09F4">
        <w:rPr>
          <w:b/>
          <w:bCs/>
          <w:color w:val="000000"/>
          <w:sz w:val="28"/>
          <w:szCs w:val="28"/>
          <w:lang w:val="ro-RO" w:eastAsia="ro-RO"/>
        </w:rPr>
        <w:t>.2025</w:t>
      </w:r>
      <w:r>
        <w:rPr>
          <w:b/>
          <w:bCs/>
          <w:color w:val="000000"/>
          <w:sz w:val="28"/>
          <w:szCs w:val="28"/>
          <w:lang w:val="ro-RO" w:eastAsia="ro-RO"/>
        </w:rPr>
        <w:t xml:space="preserve">              </w:t>
      </w:r>
    </w:p>
    <w:p w:rsidR="00B26B9F" w:rsidRDefault="00B26B9F" w:rsidP="00B26B9F">
      <w:pPr>
        <w:keepNext/>
        <w:keepLines/>
        <w:spacing w:line="310" w:lineRule="exact"/>
        <w:ind w:left="1440" w:firstLine="720"/>
        <w:jc w:val="both"/>
        <w:outlineLvl w:val="0"/>
        <w:rPr>
          <w:b/>
          <w:bCs/>
          <w:color w:val="000000"/>
          <w:sz w:val="28"/>
          <w:szCs w:val="28"/>
          <w:lang w:val="ro-RO" w:eastAsia="ro-RO"/>
        </w:rPr>
      </w:pPr>
    </w:p>
    <w:p w:rsidR="00601413" w:rsidRPr="00BD2692" w:rsidRDefault="00601413" w:rsidP="00B26B9F">
      <w:pPr>
        <w:keepNext/>
        <w:keepLines/>
        <w:spacing w:line="310" w:lineRule="exact"/>
        <w:ind w:left="1440" w:firstLine="720"/>
        <w:jc w:val="both"/>
        <w:outlineLvl w:val="0"/>
        <w:rPr>
          <w:b/>
          <w:bCs/>
          <w:color w:val="000000"/>
          <w:sz w:val="28"/>
          <w:szCs w:val="28"/>
          <w:lang w:val="ro-RO" w:eastAsia="ro-RO"/>
        </w:rPr>
      </w:pPr>
    </w:p>
    <w:p w:rsidR="00273876" w:rsidRPr="00FA7CE3" w:rsidRDefault="00273876" w:rsidP="00273876">
      <w:pPr>
        <w:jc w:val="center"/>
        <w:rPr>
          <w:b/>
          <w:bCs/>
        </w:rPr>
      </w:pPr>
      <w:r w:rsidRPr="00FA7CE3">
        <w:rPr>
          <w:b/>
          <w:bCs/>
        </w:rPr>
        <w:t xml:space="preserve">privind aderarea la sistemul prin cooperare pentru organizarea și exercitarea activității de audit public intern la nivelul Filialei Județene a Asociației Comunelor din România </w:t>
      </w:r>
    </w:p>
    <w:p w:rsidR="00273876" w:rsidRPr="00FA7CE3" w:rsidRDefault="00273876" w:rsidP="00273876">
      <w:pPr>
        <w:jc w:val="center"/>
        <w:rPr>
          <w:b/>
        </w:rPr>
      </w:pPr>
    </w:p>
    <w:p w:rsidR="00273876" w:rsidRPr="00FA7CE3" w:rsidRDefault="00273876" w:rsidP="00273876">
      <w:pPr>
        <w:ind w:firstLine="708"/>
        <w:jc w:val="both"/>
      </w:pPr>
      <w:r w:rsidRPr="00FA7CE3">
        <w:t>Considerând că obținerea eficienței și eficacității serviciilor publice reprezintă o condiție esențială a managementului fiecărei entități publice, în acest caz, entitatea publică fiind comuna, în calitate acesteia de persoană juridică de drept public și, totodată, de instituție publică locală,</w:t>
      </w:r>
    </w:p>
    <w:p w:rsidR="00273876" w:rsidRPr="00FA7CE3" w:rsidRDefault="00273876" w:rsidP="00273876">
      <w:pPr>
        <w:ind w:firstLine="708"/>
        <w:jc w:val="both"/>
      </w:pPr>
      <w:r w:rsidRPr="00FA7CE3">
        <w:t>apreciind oportunitatea unei cooperări între comune pentru asigurarea serviciilor de audit public intern, cu respectarea independenței și a funcțiilor specifice fiecăreia dintre acestea,</w:t>
      </w:r>
    </w:p>
    <w:p w:rsidR="00273876" w:rsidRPr="00FA7CE3" w:rsidRDefault="00273876" w:rsidP="00273876">
      <w:pPr>
        <w:ind w:firstLine="708"/>
        <w:jc w:val="both"/>
      </w:pPr>
      <w:r w:rsidRPr="00FA7CE3">
        <w:t>urmărind facilitarea asigurării activității de audit public intern pentru mai multe comune, în temeiul unui acord de cooperare, prin relații profesionale bazate pe criterii de legalitate, economicitate, eficacitate, eficiență și colaborare pentru realizarea obiectivelor specifice acestei activități,</w:t>
      </w:r>
    </w:p>
    <w:p w:rsidR="00273876" w:rsidRPr="00FA7CE3" w:rsidRDefault="00273876" w:rsidP="00273876">
      <w:pPr>
        <w:jc w:val="both"/>
      </w:pPr>
      <w:r w:rsidRPr="00FA7CE3">
        <w:tab/>
        <w:t>având în vedere prevederile:</w:t>
      </w:r>
    </w:p>
    <w:p w:rsidR="00273876" w:rsidRPr="00757F45" w:rsidRDefault="00273876" w:rsidP="00273876">
      <w:pPr>
        <w:pStyle w:val="ListParagraph"/>
        <w:numPr>
          <w:ilvl w:val="0"/>
          <w:numId w:val="5"/>
        </w:numPr>
        <w:tabs>
          <w:tab w:val="left" w:pos="993"/>
        </w:tabs>
        <w:spacing w:after="0" w:line="240" w:lineRule="auto"/>
        <w:rPr>
          <w:rFonts w:ascii="Times New Roman" w:eastAsia="Calibri" w:hAnsi="Times New Roman" w:cs="Times New Roman"/>
          <w:sz w:val="24"/>
          <w:szCs w:val="24"/>
        </w:rPr>
      </w:pPr>
      <w:r w:rsidRPr="00757F45">
        <w:rPr>
          <w:rFonts w:ascii="Times New Roman" w:eastAsia="Calibri" w:hAnsi="Times New Roman" w:cs="Times New Roman"/>
          <w:sz w:val="24"/>
          <w:szCs w:val="24"/>
        </w:rPr>
        <w:t>Cartei europene a autonomiei locale, adoptată la Str</w:t>
      </w:r>
      <w:r>
        <w:rPr>
          <w:rFonts w:ascii="Times New Roman" w:eastAsia="Calibri" w:hAnsi="Times New Roman" w:cs="Times New Roman"/>
          <w:sz w:val="24"/>
          <w:szCs w:val="24"/>
        </w:rPr>
        <w:t xml:space="preserve">asbourg la 15 octombrie 1985 și </w:t>
      </w:r>
      <w:r w:rsidRPr="00757F45">
        <w:rPr>
          <w:rFonts w:ascii="Times New Roman" w:eastAsia="Calibri" w:hAnsi="Times New Roman" w:cs="Times New Roman"/>
          <w:sz w:val="24"/>
          <w:szCs w:val="24"/>
        </w:rPr>
        <w:t>ratificată prin Legea nr. 199/1997;</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art. 89 alin. (3) și (7), art. 104 alin. (1) lit. l) și m), art. 129 alin. (2) lit. e) și alin. (9) lit. c), art. 154 alin. (1) și alin. (6) din Ordonanța de urgență a Guvernului nr. 57/2019 privind Codul administrativ, cu modificările și completările ulterioare;</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art. 24 alin. (1</w:t>
      </w:r>
      <w:r w:rsidRPr="00757F45">
        <w:rPr>
          <w:rFonts w:ascii="Times New Roman" w:eastAsia="Calibri" w:hAnsi="Times New Roman" w:cs="Times New Roman"/>
          <w:sz w:val="24"/>
          <w:szCs w:val="24"/>
          <w:vertAlign w:val="superscript"/>
        </w:rPr>
        <w:t>1</w:t>
      </w:r>
      <w:r w:rsidRPr="00757F45">
        <w:rPr>
          <w:rFonts w:ascii="Times New Roman" w:eastAsia="Calibri" w:hAnsi="Times New Roman" w:cs="Times New Roman"/>
          <w:sz w:val="24"/>
          <w:szCs w:val="24"/>
        </w:rPr>
        <w:t>) – (1</w:t>
      </w:r>
      <w:r w:rsidRPr="00757F45">
        <w:rPr>
          <w:rFonts w:ascii="Times New Roman" w:eastAsia="Calibri" w:hAnsi="Times New Roman" w:cs="Times New Roman"/>
          <w:sz w:val="24"/>
          <w:szCs w:val="24"/>
          <w:vertAlign w:val="superscript"/>
        </w:rPr>
        <w:t>3</w:t>
      </w:r>
      <w:r w:rsidRPr="00757F45">
        <w:rPr>
          <w:rFonts w:ascii="Times New Roman" w:eastAsia="Calibri" w:hAnsi="Times New Roman" w:cs="Times New Roman"/>
          <w:sz w:val="24"/>
          <w:szCs w:val="24"/>
        </w:rPr>
        <w:t>) și art. 35 alin. (6) din Legea nr. 273/2006 privind finanțele publice locale, cu modificările și completările ulterioare;</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Legii nr. 672/2002 privind auditul public intern, republicată;</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art. 2 lit. c), k), p), art. 5 alin. (1), art. 6, art. 9 și art. 10 din Ordonanța Guvernului nr. 119/1999 privind controlul intern/managerial și controlul financiar preventiv, republicată, cu modificările și completările ulterioare,</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Hotărârii Guvernului nr. 1183/2012 pentru aprobarea Normelor privind sistemul de cooperare pentru asigurarea funcției de audit public intern;</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Ordinului ministrului finanțelor publice nr. 2582/2024 pentru aprobarea Metodologiei de emitere a certificatului de atestare a structurilor asociative ale autorităților administrației publice locale în vederea asigurării activității de audit public intern în sistem de cooperare, cu modificările și completările aduse prin Ordinul ministrului finanțelor publice nr. 6397/2024;</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Statutului Asociației Comunelor din România, consolidat, precum și pe cele ale Statutului Filialei Județene Brașov a Asociației Comunelor din România, consolidat;</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Hotărârii Adunării generale nr. 3/2001 privind constituirea filialelor județene ale Asociației Comunelor din România;</w:t>
      </w:r>
    </w:p>
    <w:p w:rsidR="00273876" w:rsidRPr="00757F45" w:rsidRDefault="00273876" w:rsidP="00273876">
      <w:pPr>
        <w:pStyle w:val="ListParagraph"/>
        <w:numPr>
          <w:ilvl w:val="0"/>
          <w:numId w:val="5"/>
        </w:numPr>
        <w:tabs>
          <w:tab w:val="left" w:pos="993"/>
        </w:tabs>
        <w:spacing w:after="0" w:line="240" w:lineRule="auto"/>
        <w:jc w:val="both"/>
        <w:rPr>
          <w:rFonts w:ascii="Times New Roman" w:eastAsia="Calibri" w:hAnsi="Times New Roman" w:cs="Times New Roman"/>
          <w:sz w:val="24"/>
          <w:szCs w:val="24"/>
        </w:rPr>
      </w:pPr>
      <w:r w:rsidRPr="00757F45">
        <w:rPr>
          <w:rFonts w:ascii="Times New Roman" w:eastAsia="Calibri" w:hAnsi="Times New Roman" w:cs="Times New Roman"/>
          <w:sz w:val="24"/>
          <w:szCs w:val="24"/>
        </w:rPr>
        <w:t xml:space="preserve">Hotărârii Consiliului Local nr. </w:t>
      </w:r>
      <w:r w:rsidR="000B550C">
        <w:rPr>
          <w:rFonts w:ascii="Times New Roman" w:eastAsia="Calibri" w:hAnsi="Times New Roman" w:cs="Times New Roman"/>
          <w:sz w:val="24"/>
          <w:szCs w:val="24"/>
        </w:rPr>
        <w:t>11</w:t>
      </w:r>
      <w:r w:rsidRPr="00757F45">
        <w:rPr>
          <w:rFonts w:ascii="Times New Roman" w:eastAsia="Calibri" w:hAnsi="Times New Roman" w:cs="Times New Roman"/>
          <w:sz w:val="24"/>
          <w:szCs w:val="24"/>
        </w:rPr>
        <w:t>/</w:t>
      </w:r>
      <w:r w:rsidR="000B550C">
        <w:rPr>
          <w:rFonts w:ascii="Times New Roman" w:eastAsia="Calibri" w:hAnsi="Times New Roman" w:cs="Times New Roman"/>
          <w:sz w:val="24"/>
          <w:szCs w:val="24"/>
        </w:rPr>
        <w:t>2017</w:t>
      </w:r>
      <w:r w:rsidRPr="00757F45">
        <w:rPr>
          <w:rFonts w:ascii="Times New Roman" w:eastAsia="Calibri" w:hAnsi="Times New Roman" w:cs="Times New Roman"/>
          <w:sz w:val="24"/>
          <w:szCs w:val="24"/>
        </w:rPr>
        <w:t xml:space="preserve"> privind aderarea Comunei Feldioara la Asociația Comunelor din România,</w:t>
      </w:r>
    </w:p>
    <w:p w:rsidR="00273876" w:rsidRPr="00FA7CE3" w:rsidRDefault="00273876" w:rsidP="00273876">
      <w:pPr>
        <w:ind w:firstLine="851"/>
        <w:jc w:val="both"/>
        <w:rPr>
          <w:color w:val="000000"/>
          <w:lang w:eastAsia="ro-RO"/>
        </w:rPr>
      </w:pPr>
      <w:r w:rsidRPr="00FA7CE3">
        <w:rPr>
          <w:color w:val="000000"/>
          <w:lang w:eastAsia="ro-RO"/>
        </w:rPr>
        <w:t>luând act de:</w:t>
      </w:r>
    </w:p>
    <w:p w:rsidR="00273876" w:rsidRPr="00757F45" w:rsidRDefault="00273876" w:rsidP="00273876">
      <w:pPr>
        <w:pStyle w:val="ListParagraph"/>
        <w:numPr>
          <w:ilvl w:val="0"/>
          <w:numId w:val="6"/>
        </w:numPr>
        <w:tabs>
          <w:tab w:val="left" w:pos="1276"/>
        </w:tabs>
        <w:suppressAutoHyphens/>
        <w:spacing w:after="0" w:line="240" w:lineRule="auto"/>
        <w:jc w:val="both"/>
        <w:rPr>
          <w:rFonts w:ascii="Times New Roman" w:eastAsia="Times New Roman" w:hAnsi="Times New Roman" w:cs="Times New Roman"/>
          <w:color w:val="000000"/>
          <w:sz w:val="24"/>
          <w:szCs w:val="24"/>
          <w:lang w:eastAsia="ro-RO"/>
        </w:rPr>
      </w:pPr>
      <w:r w:rsidRPr="00757F45">
        <w:rPr>
          <w:rFonts w:ascii="Times New Roman" w:eastAsia="Times New Roman" w:hAnsi="Times New Roman" w:cs="Times New Roman"/>
          <w:color w:val="000000"/>
          <w:sz w:val="24"/>
          <w:szCs w:val="24"/>
          <w:lang w:eastAsia="ro-RO"/>
        </w:rPr>
        <w:t xml:space="preserve">referatul de aprobare prezentat de către primarul Comunei Feldioara, în calitatea sa de inițiator, înregistrat sub nr. </w:t>
      </w:r>
      <w:r>
        <w:rPr>
          <w:rFonts w:ascii="Times New Roman" w:eastAsia="Times New Roman" w:hAnsi="Times New Roman" w:cs="Times New Roman"/>
          <w:color w:val="000000"/>
          <w:sz w:val="24"/>
          <w:szCs w:val="24"/>
          <w:lang w:eastAsia="ro-RO"/>
        </w:rPr>
        <w:t>7006</w:t>
      </w:r>
      <w:r w:rsidRPr="00757F45">
        <w:rPr>
          <w:rFonts w:ascii="Times New Roman" w:eastAsia="Times New Roman" w:hAnsi="Times New Roman" w:cs="Times New Roman"/>
          <w:color w:val="000000"/>
          <w:sz w:val="24"/>
          <w:szCs w:val="24"/>
          <w:lang w:eastAsia="ro-RO"/>
        </w:rPr>
        <w:t>/ 20</w:t>
      </w:r>
      <w:r>
        <w:rPr>
          <w:rFonts w:ascii="Times New Roman" w:eastAsia="Times New Roman" w:hAnsi="Times New Roman" w:cs="Times New Roman"/>
          <w:color w:val="000000"/>
          <w:sz w:val="24"/>
          <w:szCs w:val="24"/>
          <w:lang w:eastAsia="ro-RO"/>
        </w:rPr>
        <w:t>25</w:t>
      </w:r>
      <w:r w:rsidRPr="00757F45">
        <w:rPr>
          <w:rFonts w:ascii="Times New Roman" w:eastAsia="Times New Roman" w:hAnsi="Times New Roman" w:cs="Times New Roman"/>
          <w:color w:val="000000"/>
          <w:sz w:val="24"/>
          <w:szCs w:val="24"/>
          <w:lang w:eastAsia="ro-RO"/>
        </w:rPr>
        <w:t>;</w:t>
      </w:r>
    </w:p>
    <w:p w:rsidR="00273876" w:rsidRPr="00757F45" w:rsidRDefault="00273876" w:rsidP="00273876">
      <w:pPr>
        <w:pStyle w:val="ListParagraph"/>
        <w:numPr>
          <w:ilvl w:val="0"/>
          <w:numId w:val="6"/>
        </w:numPr>
        <w:tabs>
          <w:tab w:val="left" w:pos="1276"/>
        </w:tabs>
        <w:suppressAutoHyphens/>
        <w:spacing w:after="0" w:line="240" w:lineRule="auto"/>
        <w:jc w:val="both"/>
        <w:rPr>
          <w:rFonts w:ascii="Times New Roman" w:eastAsia="Arial" w:hAnsi="Times New Roman" w:cs="Times New Roman"/>
          <w:color w:val="000000"/>
          <w:sz w:val="24"/>
          <w:szCs w:val="24"/>
          <w:lang w:eastAsia="ro-RO"/>
        </w:rPr>
      </w:pPr>
      <w:r w:rsidRPr="00757F45">
        <w:rPr>
          <w:rFonts w:ascii="Times New Roman" w:eastAsia="Times New Roman" w:hAnsi="Times New Roman" w:cs="Times New Roman"/>
          <w:color w:val="000000"/>
          <w:sz w:val="24"/>
          <w:szCs w:val="24"/>
          <w:lang w:eastAsia="ro-RO"/>
        </w:rPr>
        <w:t>raportul compartimentului de resort din cadrul aparatului de specialitate al primarului, înregistrat sub nr. .</w:t>
      </w:r>
      <w:r>
        <w:rPr>
          <w:rFonts w:ascii="Times New Roman" w:eastAsia="Times New Roman" w:hAnsi="Times New Roman" w:cs="Times New Roman"/>
          <w:color w:val="000000"/>
          <w:sz w:val="24"/>
          <w:szCs w:val="24"/>
          <w:lang w:eastAsia="ro-RO"/>
        </w:rPr>
        <w:t>7005</w:t>
      </w:r>
      <w:r w:rsidRPr="00757F45">
        <w:rPr>
          <w:rFonts w:ascii="Times New Roman" w:eastAsia="Times New Roman" w:hAnsi="Times New Roman" w:cs="Times New Roman"/>
          <w:color w:val="000000"/>
          <w:sz w:val="24"/>
          <w:szCs w:val="24"/>
          <w:lang w:eastAsia="ro-RO"/>
        </w:rPr>
        <w:t>/20</w:t>
      </w:r>
      <w:r>
        <w:rPr>
          <w:rFonts w:ascii="Times New Roman" w:eastAsia="Times New Roman" w:hAnsi="Times New Roman" w:cs="Times New Roman"/>
          <w:color w:val="000000"/>
          <w:sz w:val="24"/>
          <w:szCs w:val="24"/>
          <w:lang w:eastAsia="ro-RO"/>
        </w:rPr>
        <w:t>25</w:t>
      </w:r>
      <w:r w:rsidRPr="00757F45">
        <w:rPr>
          <w:rFonts w:ascii="Times New Roman" w:eastAsia="Times New Roman" w:hAnsi="Times New Roman" w:cs="Times New Roman"/>
          <w:color w:val="000000"/>
          <w:sz w:val="24"/>
          <w:szCs w:val="24"/>
          <w:lang w:eastAsia="ro-RO"/>
        </w:rPr>
        <w:t xml:space="preserve">; </w:t>
      </w:r>
    </w:p>
    <w:p w:rsidR="00273876" w:rsidRPr="00757F45" w:rsidRDefault="00273876" w:rsidP="00273876">
      <w:pPr>
        <w:pStyle w:val="ListParagraph"/>
        <w:numPr>
          <w:ilvl w:val="0"/>
          <w:numId w:val="6"/>
        </w:numPr>
        <w:tabs>
          <w:tab w:val="left" w:pos="1276"/>
        </w:tabs>
        <w:suppressAutoHyphens/>
        <w:spacing w:after="0" w:line="240" w:lineRule="auto"/>
        <w:jc w:val="both"/>
        <w:rPr>
          <w:rFonts w:ascii="Times New Roman" w:eastAsia="Times New Roman" w:hAnsi="Times New Roman" w:cs="Times New Roman"/>
          <w:color w:val="000000"/>
          <w:sz w:val="24"/>
          <w:szCs w:val="24"/>
          <w:lang w:eastAsia="ro-RO"/>
        </w:rPr>
      </w:pPr>
      <w:r w:rsidRPr="00757F45">
        <w:rPr>
          <w:rFonts w:ascii="Times New Roman" w:eastAsia="Times New Roman" w:hAnsi="Times New Roman" w:cs="Times New Roman"/>
          <w:color w:val="000000"/>
          <w:sz w:val="24"/>
          <w:szCs w:val="24"/>
          <w:lang w:eastAsia="ro-RO"/>
        </w:rPr>
        <w:t>viza de control financiar preventiv propriu acordată asupra acestui proiect de operațiune;</w:t>
      </w:r>
    </w:p>
    <w:p w:rsidR="00273876" w:rsidRPr="00757F45" w:rsidRDefault="00273876" w:rsidP="00273876">
      <w:pPr>
        <w:pStyle w:val="ListParagraph"/>
        <w:numPr>
          <w:ilvl w:val="0"/>
          <w:numId w:val="6"/>
        </w:numPr>
        <w:tabs>
          <w:tab w:val="left" w:pos="1276"/>
        </w:tabs>
        <w:suppressAutoHyphens/>
        <w:spacing w:after="0" w:line="240" w:lineRule="auto"/>
        <w:jc w:val="both"/>
        <w:rPr>
          <w:rFonts w:ascii="Times New Roman" w:eastAsia="Times New Roman" w:hAnsi="Times New Roman" w:cs="Times New Roman"/>
          <w:color w:val="000000"/>
          <w:sz w:val="24"/>
          <w:szCs w:val="24"/>
          <w:lang w:eastAsia="ro-RO"/>
        </w:rPr>
      </w:pPr>
      <w:r w:rsidRPr="00757F45">
        <w:rPr>
          <w:rFonts w:ascii="Times New Roman" w:eastAsia="Times New Roman" w:hAnsi="Times New Roman" w:cs="Times New Roman"/>
          <w:color w:val="000000"/>
          <w:sz w:val="24"/>
          <w:szCs w:val="24"/>
          <w:lang w:eastAsia="ro-RO"/>
        </w:rPr>
        <w:lastRenderedPageBreak/>
        <w:t>avizul comisiei de specialitate a Consiliului Local Feldioara;</w:t>
      </w:r>
    </w:p>
    <w:p w:rsidR="00273876" w:rsidRPr="00FA7CE3" w:rsidRDefault="00273876" w:rsidP="00273876">
      <w:pPr>
        <w:jc w:val="both"/>
      </w:pPr>
    </w:p>
    <w:p w:rsidR="00273876" w:rsidRPr="00FA7CE3" w:rsidRDefault="00273876" w:rsidP="00273876">
      <w:pPr>
        <w:ind w:firstLine="709"/>
        <w:jc w:val="both"/>
        <w:rPr>
          <w:lang w:eastAsia="ro-RO"/>
        </w:rPr>
      </w:pPr>
      <w:r w:rsidRPr="00FA7CE3">
        <w:rPr>
          <w:lang w:eastAsia="ro-RO"/>
        </w:rPr>
        <w:t>în temeiul prevederilor art. 139 alin. (1) și alin. (3) lit. f), coroborate cu cele ale art. 196 alin. (1) lit. a) din Ordonanța de urgență a Guvernului nr. 57/2019 privind Codul administrativ, cu modificările și completările ulterioare,</w:t>
      </w:r>
    </w:p>
    <w:p w:rsidR="00273876" w:rsidRPr="00FA7CE3" w:rsidRDefault="00273876" w:rsidP="00273876">
      <w:pPr>
        <w:ind w:firstLine="709"/>
        <w:jc w:val="both"/>
        <w:rPr>
          <w:lang w:eastAsia="ro-RO"/>
        </w:rPr>
      </w:pPr>
    </w:p>
    <w:p w:rsidR="00273876" w:rsidRPr="00FA7CE3" w:rsidRDefault="00273876" w:rsidP="00273876">
      <w:pPr>
        <w:ind w:firstLine="709"/>
        <w:jc w:val="center"/>
        <w:rPr>
          <w:b/>
          <w:bCs/>
          <w:i/>
          <w:iCs/>
          <w:lang w:eastAsia="ro-RO"/>
        </w:rPr>
      </w:pPr>
      <w:r w:rsidRPr="00FA7CE3">
        <w:rPr>
          <w:b/>
          <w:bCs/>
          <w:i/>
          <w:iCs/>
          <w:lang w:eastAsia="ro-RO"/>
        </w:rPr>
        <w:t>CONSILIUL LOCAL AL COMUNEI FELDIOARA</w:t>
      </w:r>
      <w:r w:rsidRPr="00FA7CE3">
        <w:rPr>
          <w:lang w:eastAsia="ro-RO"/>
        </w:rPr>
        <w:t>,</w:t>
      </w:r>
      <w:r>
        <w:rPr>
          <w:b/>
          <w:bCs/>
          <w:lang w:eastAsia="ro-RO"/>
        </w:rPr>
        <w:t xml:space="preserve"> întrunit în </w:t>
      </w:r>
      <w:r w:rsidRPr="00FA7CE3">
        <w:rPr>
          <w:b/>
          <w:bCs/>
          <w:lang w:eastAsia="ro-RO"/>
        </w:rPr>
        <w:t>ședință extraordinară,</w:t>
      </w:r>
      <w:r w:rsidRPr="00FA7CE3">
        <w:rPr>
          <w:b/>
          <w:bCs/>
          <w:i/>
          <w:iCs/>
          <w:lang w:eastAsia="ro-RO"/>
        </w:rPr>
        <w:t xml:space="preserve"> adoptă prezenta hotărâre.</w:t>
      </w:r>
    </w:p>
    <w:p w:rsidR="00273876" w:rsidRPr="00FA7CE3" w:rsidRDefault="00273876" w:rsidP="00273876">
      <w:pPr>
        <w:ind w:firstLine="709"/>
        <w:jc w:val="both"/>
        <w:rPr>
          <w:lang w:eastAsia="ro-RO"/>
        </w:rPr>
      </w:pPr>
    </w:p>
    <w:p w:rsidR="00273876" w:rsidRPr="00FA7CE3" w:rsidRDefault="00273876" w:rsidP="00273876">
      <w:pPr>
        <w:ind w:firstLine="709"/>
        <w:jc w:val="both"/>
        <w:rPr>
          <w:b/>
          <w:bCs/>
          <w:lang w:eastAsia="ro-RO"/>
        </w:rPr>
      </w:pPr>
      <w:r w:rsidRPr="00FA7CE3">
        <w:rPr>
          <w:b/>
          <w:bCs/>
          <w:lang w:eastAsia="ro-RO"/>
        </w:rPr>
        <w:t xml:space="preserve">Art. 1. – </w:t>
      </w:r>
      <w:r w:rsidRPr="00FA7CE3">
        <w:rPr>
          <w:lang w:eastAsia="ro-RO"/>
        </w:rPr>
        <w:t>Se aprobă aderarea la sistemul de cooperare pentru organizarea și exercitarea activității de audit public intern la nivelul Filialei Județene Brașov a Asociației Comunelor din România.</w:t>
      </w:r>
    </w:p>
    <w:p w:rsidR="00273876" w:rsidRPr="00FA7CE3" w:rsidRDefault="00273876" w:rsidP="00273876">
      <w:pPr>
        <w:ind w:firstLine="709"/>
        <w:jc w:val="both"/>
        <w:rPr>
          <w:lang w:eastAsia="ro-RO"/>
        </w:rPr>
      </w:pPr>
      <w:r w:rsidRPr="00FA7CE3">
        <w:rPr>
          <w:b/>
          <w:bCs/>
          <w:lang w:eastAsia="ro-RO"/>
        </w:rPr>
        <w:t xml:space="preserve">Art. 2. – </w:t>
      </w:r>
      <w:r w:rsidRPr="00FA7CE3">
        <w:rPr>
          <w:lang w:eastAsia="ro-RO"/>
        </w:rPr>
        <w:t>Primarul Comunei Feldioara, semnează, în numele și pe seama Primăriei Comunei Feldioara,</w:t>
      </w:r>
      <w:r>
        <w:rPr>
          <w:lang w:eastAsia="ro-RO"/>
        </w:rPr>
        <w:t xml:space="preserve"> </w:t>
      </w:r>
      <w:r w:rsidRPr="00FA7CE3">
        <w:rPr>
          <w:i/>
          <w:iCs/>
          <w:lang w:eastAsia="ro-RO"/>
        </w:rPr>
        <w:t>Acordul de cooperare pentru organizarea și exercitarea activității de audit public intern</w:t>
      </w:r>
      <w:r w:rsidRPr="00FA7CE3">
        <w:rPr>
          <w:lang w:eastAsia="ro-RO"/>
        </w:rPr>
        <w:t>, precum și orice alte documente conexe acestui acord.</w:t>
      </w:r>
    </w:p>
    <w:p w:rsidR="00273876" w:rsidRPr="00FA7CE3" w:rsidRDefault="00273876" w:rsidP="00273876">
      <w:pPr>
        <w:ind w:firstLine="709"/>
        <w:jc w:val="both"/>
        <w:rPr>
          <w:lang w:eastAsia="ro-RO"/>
        </w:rPr>
      </w:pPr>
      <w:r w:rsidRPr="00FA7CE3">
        <w:rPr>
          <w:b/>
          <w:bCs/>
          <w:lang w:eastAsia="ro-RO"/>
        </w:rPr>
        <w:t xml:space="preserve">Art. 3. – </w:t>
      </w:r>
      <w:r w:rsidRPr="00FA7CE3">
        <w:rPr>
          <w:lang w:eastAsia="ro-RO"/>
        </w:rPr>
        <w:t>Obligațiile financiare rezultate din Acordul de cooperare prevăzut la art. 2, se suportă din bugetul local al Comunei Feldioara.</w:t>
      </w:r>
    </w:p>
    <w:p w:rsidR="00273876" w:rsidRPr="00FA7CE3" w:rsidRDefault="00273876" w:rsidP="00273876">
      <w:pPr>
        <w:ind w:firstLine="709"/>
        <w:jc w:val="both"/>
        <w:rPr>
          <w:lang w:eastAsia="ro-RO"/>
        </w:rPr>
      </w:pPr>
      <w:r w:rsidRPr="00FA7CE3">
        <w:rPr>
          <w:b/>
          <w:bCs/>
          <w:lang w:eastAsia="ro-RO"/>
        </w:rPr>
        <w:t xml:space="preserve">Art. 4. </w:t>
      </w:r>
      <w:r w:rsidRPr="00FA7CE3">
        <w:rPr>
          <w:b/>
          <w:bCs/>
        </w:rPr>
        <w:t>–</w:t>
      </w:r>
      <w:r w:rsidRPr="00FA7CE3">
        <w:rPr>
          <w:b/>
          <w:bCs/>
          <w:lang w:eastAsia="ro-RO"/>
        </w:rPr>
        <w:t xml:space="preserve">(1) </w:t>
      </w:r>
      <w:r w:rsidRPr="00FA7CE3">
        <w:rPr>
          <w:lang w:eastAsia="ro-RO"/>
        </w:rPr>
        <w:t>Prezenta hotărâre se comunică, în mod obligatoriu, prin intermediul secretarului general al Comunei Feldioara, în termenul prevăzut de lege:</w:t>
      </w:r>
    </w:p>
    <w:p w:rsidR="00273876" w:rsidRPr="00FA7CE3" w:rsidRDefault="00273876" w:rsidP="00273876">
      <w:pPr>
        <w:ind w:firstLine="709"/>
        <w:jc w:val="both"/>
        <w:rPr>
          <w:lang w:eastAsia="ro-RO"/>
        </w:rPr>
      </w:pPr>
      <w:r w:rsidRPr="00FA7CE3">
        <w:rPr>
          <w:lang w:eastAsia="ro-RO"/>
        </w:rPr>
        <w:t>a) primarului Comunei Feldioara;</w:t>
      </w:r>
    </w:p>
    <w:p w:rsidR="00273876" w:rsidRPr="00FA7CE3" w:rsidRDefault="00273876" w:rsidP="00273876">
      <w:pPr>
        <w:ind w:firstLine="709"/>
        <w:jc w:val="both"/>
        <w:rPr>
          <w:lang w:eastAsia="ro-RO"/>
        </w:rPr>
      </w:pPr>
      <w:r w:rsidRPr="00FA7CE3">
        <w:rPr>
          <w:lang w:eastAsia="ro-RO"/>
        </w:rPr>
        <w:t>b) prefectului județului Brașov;</w:t>
      </w:r>
    </w:p>
    <w:p w:rsidR="00273876" w:rsidRPr="00FA7CE3" w:rsidRDefault="00273876" w:rsidP="00273876">
      <w:pPr>
        <w:ind w:firstLine="709"/>
        <w:jc w:val="both"/>
        <w:rPr>
          <w:lang w:eastAsia="ro-RO"/>
        </w:rPr>
      </w:pPr>
      <w:r w:rsidRPr="00FA7CE3">
        <w:rPr>
          <w:lang w:eastAsia="ro-RO"/>
        </w:rPr>
        <w:t>c) președintelui Asociației Comunelor din România;</w:t>
      </w:r>
    </w:p>
    <w:p w:rsidR="00273876" w:rsidRPr="00FA7CE3" w:rsidRDefault="00273876" w:rsidP="00273876">
      <w:pPr>
        <w:ind w:firstLine="709"/>
        <w:jc w:val="both"/>
        <w:rPr>
          <w:lang w:eastAsia="ro-RO"/>
        </w:rPr>
      </w:pPr>
      <w:r w:rsidRPr="00FA7CE3">
        <w:rPr>
          <w:lang w:eastAsia="ro-RO"/>
        </w:rPr>
        <w:t xml:space="preserve">d) președintelui </w:t>
      </w:r>
      <w:r w:rsidRPr="00FA7CE3">
        <w:t xml:space="preserve">Filialei Județene </w:t>
      </w:r>
      <w:bookmarkStart w:id="0" w:name="_Hlk159431336"/>
      <w:r w:rsidRPr="00FA7CE3">
        <w:t xml:space="preserve">Brașov </w:t>
      </w:r>
      <w:bookmarkEnd w:id="0"/>
      <w:r w:rsidRPr="00FA7CE3">
        <w:t>a Asociației Comunelor din România.</w:t>
      </w:r>
    </w:p>
    <w:p w:rsidR="00273876" w:rsidRPr="00273876" w:rsidRDefault="00273876" w:rsidP="00273876">
      <w:pPr>
        <w:ind w:firstLine="709"/>
        <w:jc w:val="both"/>
        <w:rPr>
          <w:lang w:eastAsia="ro-RO"/>
        </w:rPr>
      </w:pPr>
      <w:r w:rsidRPr="00FA7CE3">
        <w:rPr>
          <w:b/>
          <w:bCs/>
          <w:lang w:eastAsia="ro-RO"/>
        </w:rPr>
        <w:t>(2)</w:t>
      </w:r>
      <w:r w:rsidRPr="00FA7CE3">
        <w:rPr>
          <w:lang w:eastAsia="ro-RO"/>
        </w:rPr>
        <w:t xml:space="preserve"> Prezenta hotărâre se aduce la cunoștință publică, </w:t>
      </w:r>
      <w:bookmarkStart w:id="1" w:name="_Hlk159427977"/>
      <w:r w:rsidRPr="00FA7CE3">
        <w:rPr>
          <w:lang w:eastAsia="ro-RO"/>
        </w:rPr>
        <w:t>în mod obligatoriu</w:t>
      </w:r>
      <w:bookmarkEnd w:id="1"/>
      <w:r w:rsidRPr="00FA7CE3">
        <w:rPr>
          <w:lang w:eastAsia="ro-RO"/>
        </w:rPr>
        <w:t>, prin intermediul secretarului general al Comunei Feldioara, în termenul prevăzut de lege, prin publicarea în Monitorul Oficial Local al Comunei Feldioara, la a</w:t>
      </w:r>
      <w:r>
        <w:rPr>
          <w:lang w:eastAsia="ro-RO"/>
        </w:rPr>
        <w:t xml:space="preserve">dresa </w:t>
      </w:r>
      <w:hyperlink r:id="rId7" w:history="1">
        <w:r w:rsidRPr="00273876">
          <w:rPr>
            <w:rStyle w:val="Hyperlink"/>
            <w:color w:val="auto"/>
            <w:u w:val="none"/>
            <w:lang w:eastAsia="ro-RO"/>
          </w:rPr>
          <w:t>www.primaria-feldioara.ro</w:t>
        </w:r>
      </w:hyperlink>
    </w:p>
    <w:p w:rsidR="00273876" w:rsidRDefault="00273876" w:rsidP="00273876">
      <w:pPr>
        <w:ind w:firstLine="709"/>
        <w:jc w:val="both"/>
        <w:rPr>
          <w:lang w:eastAsia="ro-RO"/>
        </w:rPr>
      </w:pPr>
    </w:p>
    <w:p w:rsidR="00273876" w:rsidRDefault="00273876" w:rsidP="00273876">
      <w:pPr>
        <w:ind w:firstLine="709"/>
        <w:jc w:val="both"/>
        <w:rPr>
          <w:lang w:eastAsia="ro-RO"/>
        </w:rPr>
      </w:pPr>
    </w:p>
    <w:p w:rsidR="00273876" w:rsidRPr="00FA7CE3" w:rsidRDefault="00273876" w:rsidP="00273876">
      <w:pPr>
        <w:ind w:firstLine="709"/>
        <w:jc w:val="both"/>
        <w:rPr>
          <w:lang w:eastAsia="ro-RO"/>
        </w:rPr>
      </w:pPr>
    </w:p>
    <w:p w:rsidR="00D76C4E" w:rsidRDefault="00D76C4E" w:rsidP="00D76C4E">
      <w:pPr>
        <w:keepNext/>
        <w:keepLines/>
        <w:spacing w:line="310" w:lineRule="exact"/>
        <w:jc w:val="both"/>
        <w:outlineLvl w:val="0"/>
        <w:rPr>
          <w:b/>
          <w:sz w:val="28"/>
          <w:szCs w:val="28"/>
        </w:rPr>
      </w:pPr>
    </w:p>
    <w:p w:rsidR="00D76C4E" w:rsidRDefault="00D76C4E" w:rsidP="00D76C4E">
      <w:pPr>
        <w:keepNext/>
        <w:keepLines/>
        <w:spacing w:line="310" w:lineRule="exact"/>
        <w:jc w:val="both"/>
        <w:outlineLvl w:val="0"/>
        <w:rPr>
          <w:b/>
          <w:sz w:val="28"/>
          <w:szCs w:val="28"/>
        </w:rPr>
      </w:pPr>
      <w:r>
        <w:rPr>
          <w:b/>
          <w:sz w:val="28"/>
          <w:szCs w:val="28"/>
        </w:rPr>
        <w:tab/>
        <w:t>Presedinte de sedință</w:t>
      </w:r>
      <w:r>
        <w:rPr>
          <w:b/>
          <w:sz w:val="28"/>
          <w:szCs w:val="28"/>
        </w:rPr>
        <w:tab/>
      </w:r>
      <w:r>
        <w:rPr>
          <w:b/>
          <w:sz w:val="28"/>
          <w:szCs w:val="28"/>
        </w:rPr>
        <w:tab/>
      </w:r>
      <w:r>
        <w:rPr>
          <w:b/>
          <w:sz w:val="28"/>
          <w:szCs w:val="28"/>
        </w:rPr>
        <w:tab/>
      </w:r>
      <w:r>
        <w:rPr>
          <w:b/>
          <w:sz w:val="28"/>
          <w:szCs w:val="28"/>
        </w:rPr>
        <w:tab/>
        <w:t>Secretar General</w:t>
      </w:r>
    </w:p>
    <w:p w:rsidR="00D76C4E" w:rsidRDefault="00D76C4E" w:rsidP="00D76C4E">
      <w:pPr>
        <w:keepNext/>
        <w:keepLines/>
        <w:spacing w:line="310" w:lineRule="exact"/>
        <w:jc w:val="both"/>
        <w:outlineLvl w:val="0"/>
        <w:rPr>
          <w:b/>
          <w:sz w:val="28"/>
          <w:szCs w:val="28"/>
        </w:rPr>
      </w:pPr>
      <w:r>
        <w:rPr>
          <w:b/>
          <w:sz w:val="28"/>
          <w:szCs w:val="28"/>
        </w:rPr>
        <w:t xml:space="preserve">          </w:t>
      </w:r>
      <w:r w:rsidRPr="00EF09F4">
        <w:rPr>
          <w:b/>
          <w:sz w:val="28"/>
          <w:szCs w:val="28"/>
        </w:rPr>
        <w:t>Bodean  Viorel</w:t>
      </w:r>
      <w:r>
        <w:rPr>
          <w:sz w:val="28"/>
          <w:szCs w:val="28"/>
        </w:rPr>
        <w:t xml:space="preserve">  </w:t>
      </w:r>
      <w:r>
        <w:rPr>
          <w:b/>
          <w:sz w:val="28"/>
          <w:szCs w:val="28"/>
        </w:rPr>
        <w:tab/>
      </w:r>
      <w:r>
        <w:rPr>
          <w:b/>
          <w:sz w:val="28"/>
          <w:szCs w:val="28"/>
        </w:rPr>
        <w:tab/>
      </w:r>
      <w:r>
        <w:rPr>
          <w:b/>
          <w:sz w:val="28"/>
          <w:szCs w:val="28"/>
        </w:rPr>
        <w:tab/>
      </w:r>
      <w:r>
        <w:rPr>
          <w:b/>
          <w:sz w:val="28"/>
          <w:szCs w:val="28"/>
        </w:rPr>
        <w:tab/>
        <w:t xml:space="preserve">           Iuga Loredana</w:t>
      </w:r>
    </w:p>
    <w:p w:rsidR="00D76C4E" w:rsidRDefault="00D76C4E" w:rsidP="00D76C4E">
      <w:pPr>
        <w:keepNext/>
        <w:keepLines/>
        <w:spacing w:line="310" w:lineRule="exact"/>
        <w:jc w:val="both"/>
        <w:outlineLvl w:val="0"/>
        <w:rPr>
          <w:b/>
          <w:sz w:val="28"/>
          <w:szCs w:val="28"/>
        </w:rPr>
      </w:pPr>
    </w:p>
    <w:p w:rsidR="00D76C4E" w:rsidRDefault="00273876" w:rsidP="00D76C4E">
      <w:pPr>
        <w:ind w:firstLine="709"/>
        <w:jc w:val="both"/>
        <w:rPr>
          <w:b/>
          <w:bCs/>
          <w:color w:val="000000"/>
          <w:lang w:eastAsia="ro-RO"/>
        </w:rPr>
      </w:pPr>
      <w:r>
        <w:rPr>
          <w:b/>
          <w:bCs/>
          <w:color w:val="000000"/>
          <w:lang w:eastAsia="ro-RO"/>
        </w:rPr>
        <w:t xml:space="preserve">                   </w:t>
      </w: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273876" w:rsidRDefault="00273876" w:rsidP="00D76C4E">
      <w:pPr>
        <w:ind w:firstLine="709"/>
        <w:jc w:val="both"/>
        <w:rPr>
          <w:b/>
          <w:bCs/>
          <w:color w:val="000000"/>
          <w:lang w:eastAsia="ro-RO"/>
        </w:rPr>
      </w:pPr>
    </w:p>
    <w:p w:rsidR="00D76C4E" w:rsidRPr="00F209BE" w:rsidRDefault="00D76C4E" w:rsidP="00D76C4E">
      <w:pPr>
        <w:keepNext/>
        <w:keepLines/>
        <w:spacing w:line="310" w:lineRule="exact"/>
        <w:jc w:val="both"/>
        <w:outlineLvl w:val="0"/>
        <w:rPr>
          <w:bCs/>
          <w:color w:val="000000"/>
          <w:lang w:eastAsia="ro-RO"/>
        </w:rPr>
      </w:pPr>
      <w:r w:rsidRPr="00F209BE">
        <w:rPr>
          <w:bCs/>
          <w:color w:val="000000"/>
          <w:lang w:eastAsia="ro-RO"/>
        </w:rPr>
        <w:t>Prezenta hotarare a fost adoptata cu …</w:t>
      </w:r>
      <w:r>
        <w:rPr>
          <w:bCs/>
          <w:color w:val="000000"/>
          <w:lang w:eastAsia="ro-RO"/>
        </w:rPr>
        <w:t>…..</w:t>
      </w:r>
      <w:r w:rsidRPr="00F209BE">
        <w:rPr>
          <w:bCs/>
          <w:color w:val="000000"/>
          <w:lang w:eastAsia="ro-RO"/>
        </w:rPr>
        <w:t>voturi pentru ,…</w:t>
      </w:r>
      <w:r>
        <w:rPr>
          <w:bCs/>
          <w:color w:val="000000"/>
          <w:lang w:eastAsia="ro-RO"/>
        </w:rPr>
        <w:t>….</w:t>
      </w:r>
      <w:r w:rsidRPr="00F209BE">
        <w:rPr>
          <w:bCs/>
          <w:color w:val="000000"/>
          <w:lang w:eastAsia="ro-RO"/>
        </w:rPr>
        <w:t>.impotriva…</w:t>
      </w:r>
      <w:r>
        <w:rPr>
          <w:bCs/>
          <w:color w:val="000000"/>
          <w:lang w:eastAsia="ro-RO"/>
        </w:rPr>
        <w:t>…...abtineri.</w:t>
      </w:r>
    </w:p>
    <w:p w:rsidR="00D76C4E" w:rsidRPr="00F209BE" w:rsidRDefault="00D76C4E" w:rsidP="00D76C4E">
      <w:pPr>
        <w:keepNext/>
        <w:keepLines/>
        <w:spacing w:line="310" w:lineRule="exact"/>
        <w:outlineLvl w:val="0"/>
        <w:rPr>
          <w:bCs/>
          <w:color w:val="000000"/>
          <w:lang w:eastAsia="ro-RO"/>
        </w:rPr>
      </w:pPr>
      <w:r w:rsidRPr="00F209BE">
        <w:rPr>
          <w:bCs/>
          <w:color w:val="000000"/>
          <w:lang w:eastAsia="ro-RO"/>
        </w:rPr>
        <w:t>Ex.</w:t>
      </w:r>
      <w:r>
        <w:rPr>
          <w:bCs/>
          <w:color w:val="000000"/>
          <w:lang w:eastAsia="ro-RO"/>
        </w:rPr>
        <w:t>4</w:t>
      </w:r>
      <w:r w:rsidRPr="00F209BE">
        <w:rPr>
          <w:bCs/>
          <w:color w:val="000000"/>
          <w:lang w:eastAsia="ro-RO"/>
        </w:rPr>
        <w:t xml:space="preserve"> se va difuza ; l ex Prefect,l ex primar,l ex evidenta ,l ex difuzare celor vizati  ;</w:t>
      </w:r>
    </w:p>
    <w:p w:rsidR="00D76C4E" w:rsidRDefault="00D76C4E" w:rsidP="00D76C4E">
      <w:pPr>
        <w:keepNext/>
        <w:keepLines/>
        <w:spacing w:line="310" w:lineRule="exact"/>
        <w:jc w:val="both"/>
        <w:outlineLvl w:val="0"/>
        <w:rPr>
          <w:b/>
          <w:sz w:val="28"/>
          <w:szCs w:val="28"/>
        </w:rPr>
      </w:pPr>
    </w:p>
    <w:p w:rsidR="004D52A2" w:rsidRPr="00E86D3B" w:rsidRDefault="004D52A2" w:rsidP="00537C47">
      <w:pPr>
        <w:keepNext/>
        <w:keepLines/>
        <w:spacing w:line="310" w:lineRule="exact"/>
        <w:jc w:val="both"/>
        <w:outlineLvl w:val="0"/>
        <w:rPr>
          <w:b/>
          <w:sz w:val="28"/>
          <w:szCs w:val="28"/>
        </w:rPr>
      </w:pPr>
    </w:p>
    <w:sectPr w:rsidR="004D52A2" w:rsidRPr="00E86D3B" w:rsidSect="001954B1">
      <w:headerReference w:type="default" r:id="rId8"/>
      <w:pgSz w:w="11907" w:h="16839" w:code="9"/>
      <w:pgMar w:top="1260" w:right="1440" w:bottom="9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650" w:rsidRDefault="00386650" w:rsidP="0042643A">
      <w:r>
        <w:separator/>
      </w:r>
    </w:p>
  </w:endnote>
  <w:endnote w:type="continuationSeparator" w:id="1">
    <w:p w:rsidR="00386650" w:rsidRDefault="00386650" w:rsidP="004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650" w:rsidRDefault="00386650" w:rsidP="0042643A">
      <w:r>
        <w:separator/>
      </w:r>
    </w:p>
  </w:footnote>
  <w:footnote w:type="continuationSeparator" w:id="1">
    <w:p w:rsidR="00386650" w:rsidRDefault="00386650" w:rsidP="00426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rsidR="00E7139F" w:rsidRPr="00B235FD" w:rsidRDefault="00E7139F" w:rsidP="00E7139F">
    <w:pPr>
      <w:ind w:left="990"/>
      <w:rPr>
        <w:rFonts w:ascii="Book Antiqua" w:hAnsi="Book Antiqua"/>
        <w:b/>
        <w:sz w:val="18"/>
        <w:szCs w:val="18"/>
        <w:lang w:val="it-IT"/>
      </w:rPr>
    </w:pPr>
    <w:r>
      <w:rPr>
        <w:rFonts w:ascii="Book Antiqua" w:hAnsi="Book Antiqua"/>
        <w:b/>
        <w:sz w:val="18"/>
        <w:szCs w:val="18"/>
        <w:lang w:val="it-IT"/>
      </w:rPr>
      <w:t>CONSILIUL  LOCAL AL  COMUNEI  FELDIOARA</w:t>
    </w:r>
  </w:p>
  <w:p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rsidR="0042643A" w:rsidRDefault="00426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2"/>
      <w:numFmt w:val="decimal"/>
      <w:lvlText w:val="%1)"/>
      <w:lvlJc w:val="left"/>
      <w:pPr>
        <w:tabs>
          <w:tab w:val="num" w:pos="0"/>
        </w:tabs>
        <w:ind w:left="720" w:hanging="360"/>
      </w:pPr>
      <w:rPr>
        <w:rFonts w:hint="default"/>
        <w:color w:val="FF0000"/>
        <w:vertAlign w:val="superscript"/>
      </w:r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rPr>
        <w:vertAlign w:val="superscrip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704275"/>
    <w:multiLevelType w:val="hybridMultilevel"/>
    <w:tmpl w:val="E7E4AD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483269"/>
    <w:multiLevelType w:val="hybridMultilevel"/>
    <w:tmpl w:val="47588D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BC5077F"/>
    <w:multiLevelType w:val="hybridMultilevel"/>
    <w:tmpl w:val="12CA106C"/>
    <w:lvl w:ilvl="0" w:tplc="6C5C9CE8">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footnote w:id="0"/>
    <w:footnote w:id="1"/>
  </w:footnotePr>
  <w:endnotePr>
    <w:endnote w:id="0"/>
    <w:endnote w:id="1"/>
  </w:endnotePr>
  <w:compat/>
  <w:rsids>
    <w:rsidRoot w:val="000D0431"/>
    <w:rsid w:val="00023B4E"/>
    <w:rsid w:val="000523D2"/>
    <w:rsid w:val="000649AF"/>
    <w:rsid w:val="000B550C"/>
    <w:rsid w:val="000C7432"/>
    <w:rsid w:val="000D0431"/>
    <w:rsid w:val="00170300"/>
    <w:rsid w:val="001864C0"/>
    <w:rsid w:val="001954B1"/>
    <w:rsid w:val="00220001"/>
    <w:rsid w:val="00255438"/>
    <w:rsid w:val="00273876"/>
    <w:rsid w:val="0028707F"/>
    <w:rsid w:val="002D524A"/>
    <w:rsid w:val="002E5D0C"/>
    <w:rsid w:val="00386650"/>
    <w:rsid w:val="003A5554"/>
    <w:rsid w:val="003C5BE6"/>
    <w:rsid w:val="003E3ED2"/>
    <w:rsid w:val="003E42E8"/>
    <w:rsid w:val="00411734"/>
    <w:rsid w:val="0042643A"/>
    <w:rsid w:val="00430DAA"/>
    <w:rsid w:val="004520FC"/>
    <w:rsid w:val="004D52A2"/>
    <w:rsid w:val="00506EE0"/>
    <w:rsid w:val="00537C47"/>
    <w:rsid w:val="00546D6C"/>
    <w:rsid w:val="0059191F"/>
    <w:rsid w:val="005F0BC9"/>
    <w:rsid w:val="00601413"/>
    <w:rsid w:val="00631B11"/>
    <w:rsid w:val="006B3C04"/>
    <w:rsid w:val="007222CF"/>
    <w:rsid w:val="00733997"/>
    <w:rsid w:val="00777022"/>
    <w:rsid w:val="00955AF4"/>
    <w:rsid w:val="00A01C9B"/>
    <w:rsid w:val="00A541FA"/>
    <w:rsid w:val="00AE5F25"/>
    <w:rsid w:val="00AF1240"/>
    <w:rsid w:val="00B13BDA"/>
    <w:rsid w:val="00B235FD"/>
    <w:rsid w:val="00B26B9F"/>
    <w:rsid w:val="00B43B7D"/>
    <w:rsid w:val="00B6070E"/>
    <w:rsid w:val="00BD2692"/>
    <w:rsid w:val="00C002BC"/>
    <w:rsid w:val="00C25C52"/>
    <w:rsid w:val="00C57BF8"/>
    <w:rsid w:val="00C77174"/>
    <w:rsid w:val="00CD537E"/>
    <w:rsid w:val="00CF21F9"/>
    <w:rsid w:val="00D059D3"/>
    <w:rsid w:val="00D321B0"/>
    <w:rsid w:val="00D679DD"/>
    <w:rsid w:val="00D76C4E"/>
    <w:rsid w:val="00D81E56"/>
    <w:rsid w:val="00DA34F5"/>
    <w:rsid w:val="00DA717F"/>
    <w:rsid w:val="00DA795D"/>
    <w:rsid w:val="00DB12F1"/>
    <w:rsid w:val="00DD1F13"/>
    <w:rsid w:val="00E022E8"/>
    <w:rsid w:val="00E02860"/>
    <w:rsid w:val="00E02BD2"/>
    <w:rsid w:val="00E7139F"/>
    <w:rsid w:val="00E86D3B"/>
    <w:rsid w:val="00ED0373"/>
    <w:rsid w:val="00EF0635"/>
    <w:rsid w:val="00EF09F4"/>
    <w:rsid w:val="00F042B1"/>
    <w:rsid w:val="00F209BE"/>
    <w:rsid w:val="00F26454"/>
    <w:rsid w:val="00F42F28"/>
    <w:rsid w:val="00FA6E03"/>
    <w:rsid w:val="00FB1659"/>
    <w:rsid w:val="00FB3DF3"/>
    <w:rsid w:val="00FE0609"/>
    <w:rsid w:val="00FF5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431"/>
    <w:rPr>
      <w:rFonts w:ascii="Tahoma" w:hAnsi="Tahoma" w:cs="Tahoma"/>
      <w:sz w:val="16"/>
      <w:szCs w:val="16"/>
    </w:rPr>
  </w:style>
  <w:style w:type="character" w:customStyle="1" w:styleId="BalloonTextChar">
    <w:name w:val="Balloon Text Char"/>
    <w:basedOn w:val="DefaultParagraphFont"/>
    <w:link w:val="BalloonText"/>
    <w:uiPriority w:val="99"/>
    <w:semiHidden/>
    <w:rsid w:val="000D0431"/>
    <w:rPr>
      <w:rFonts w:ascii="Tahoma" w:eastAsia="Times New Roman" w:hAnsi="Tahoma" w:cs="Tahoma"/>
      <w:sz w:val="16"/>
      <w:szCs w:val="16"/>
    </w:rPr>
  </w:style>
  <w:style w:type="paragraph" w:styleId="Header">
    <w:name w:val="header"/>
    <w:basedOn w:val="Normal"/>
    <w:link w:val="HeaderChar"/>
    <w:uiPriority w:val="99"/>
    <w:unhideWhenUsed/>
    <w:rsid w:val="0042643A"/>
    <w:pPr>
      <w:tabs>
        <w:tab w:val="center" w:pos="4680"/>
        <w:tab w:val="right" w:pos="9360"/>
      </w:tabs>
    </w:pPr>
  </w:style>
  <w:style w:type="character" w:customStyle="1" w:styleId="HeaderChar">
    <w:name w:val="Header Char"/>
    <w:basedOn w:val="DefaultParagraphFont"/>
    <w:link w:val="Header"/>
    <w:uiPriority w:val="99"/>
    <w:rsid w:val="00426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43A"/>
    <w:pPr>
      <w:tabs>
        <w:tab w:val="center" w:pos="4680"/>
        <w:tab w:val="right" w:pos="9360"/>
      </w:tabs>
    </w:pPr>
  </w:style>
  <w:style w:type="character" w:customStyle="1" w:styleId="FooterChar">
    <w:name w:val="Footer Char"/>
    <w:basedOn w:val="DefaultParagraphFont"/>
    <w:link w:val="Footer"/>
    <w:uiPriority w:val="99"/>
    <w:rsid w:val="0042643A"/>
    <w:rPr>
      <w:rFonts w:ascii="Times New Roman" w:eastAsia="Times New Roman" w:hAnsi="Times New Roman" w:cs="Times New Roman"/>
      <w:sz w:val="24"/>
      <w:szCs w:val="24"/>
    </w:rPr>
  </w:style>
  <w:style w:type="paragraph" w:styleId="ListParagraph">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60141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4D52A2"/>
    <w:pPr>
      <w:spacing w:after="0" w:line="240" w:lineRule="auto"/>
    </w:pPr>
    <w:rPr>
      <w:rFonts w:ascii="Calibri" w:eastAsia="Calibri" w:hAnsi="Calibri" w:cs="Times New Roman"/>
      <w:lang w:val="ro-RO"/>
    </w:rPr>
  </w:style>
  <w:style w:type="character" w:styleId="Hyperlink">
    <w:name w:val="Hyperlink"/>
    <w:basedOn w:val="DefaultParagraphFont"/>
    <w:uiPriority w:val="99"/>
    <w:unhideWhenUsed/>
    <w:rsid w:val="002738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maria-feldioa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User</cp:lastModifiedBy>
  <cp:revision>3</cp:revision>
  <cp:lastPrinted>2025-06-19T08:32:00Z</cp:lastPrinted>
  <dcterms:created xsi:type="dcterms:W3CDTF">2025-06-19T06:37:00Z</dcterms:created>
  <dcterms:modified xsi:type="dcterms:W3CDTF">2025-06-19T08:33:00Z</dcterms:modified>
</cp:coreProperties>
</file>