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35E646" w14:textId="77777777" w:rsidR="00FC39B9" w:rsidRDefault="00000000">
      <w:pPr>
        <w:pStyle w:val="Titlu"/>
        <w:rPr>
          <w:sz w:val="20"/>
        </w:rPr>
      </w:pPr>
      <w:r>
        <w:rPr>
          <w:noProof/>
          <w:sz w:val="20"/>
        </w:rPr>
        <w:drawing>
          <wp:inline distT="0" distB="0" distL="0" distR="0" wp14:anchorId="6CCFEF88" wp14:editId="00252806">
            <wp:extent cx="7523688" cy="9363456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23688" cy="93634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C39B9">
      <w:type w:val="continuous"/>
      <w:pgSz w:w="12240" w:h="15840"/>
      <w:pgMar w:top="540" w:right="0" w:bottom="28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9B9"/>
    <w:rsid w:val="005C4900"/>
    <w:rsid w:val="00BC39E1"/>
    <w:rsid w:val="00FC3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C6F8DC"/>
  <w15:docId w15:val="{BC8F4CAC-001E-45BE-9A18-30DD672A9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tlu">
    <w:name w:val="Title"/>
    <w:basedOn w:val="Normal"/>
    <w:uiPriority w:val="10"/>
    <w:qFormat/>
    <w:pPr>
      <w:ind w:left="288"/>
    </w:pPr>
    <w:rPr>
      <w:rFonts w:ascii="Times New Roman" w:eastAsia="Times New Roman" w:hAnsi="Times New Roman" w:cs="Times New Roman"/>
    </w:rPr>
  </w:style>
  <w:style w:type="paragraph" w:styleId="List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Imagine scanată</dc:title>
  <dc:subject>Imagine scanată</dc:subject>
  <dc:creator>NAPS2</dc:creator>
  <cp:lastModifiedBy>FELDIOARA_7</cp:lastModifiedBy>
  <cp:revision>2</cp:revision>
  <dcterms:created xsi:type="dcterms:W3CDTF">2025-10-09T06:07:00Z</dcterms:created>
  <dcterms:modified xsi:type="dcterms:W3CDTF">2025-10-09T06:07:00Z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2025-10-09T00:00:00Z</vt:filetime>
  </property>
  <property fmtid="{D5CDD505-2E9C-101B-9397-08002B2CF9AE}" pid="3" name="Creator">
    <vt:lpwstr>NAPS2</vt:lpwstr>
  </property>
  <property fmtid="{D5CDD505-2E9C-101B-9397-08002B2CF9AE}" pid="4" name="LastSaved">
    <vt:filetime>2025-10-09T00:00:00Z</vt:filetime>
  </property>
  <property fmtid="{D5CDD505-2E9C-101B-9397-08002B2CF9AE}" pid="5" name="Producer">
    <vt:lpwstr>PDFsharp 1.50.4000-netstandard (https://github.com/ststeiger/PdfSharpCore)</vt:lpwstr>
  </property>
</Properties>
</file>