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6FA1" w14:textId="77777777" w:rsidR="0032346D" w:rsidRDefault="0032346D" w:rsidP="0032346D">
      <w:pPr>
        <w:pStyle w:val="Frspaiere"/>
        <w:jc w:val="right"/>
        <w:rPr>
          <w:lang w:val="ro-RO"/>
        </w:rPr>
      </w:pPr>
    </w:p>
    <w:tbl>
      <w:tblPr>
        <w:tblW w:w="9175" w:type="dxa"/>
        <w:tblLayout w:type="fixed"/>
        <w:tblLook w:val="04A0" w:firstRow="1" w:lastRow="0" w:firstColumn="1" w:lastColumn="0" w:noHBand="0" w:noVBand="1"/>
      </w:tblPr>
      <w:tblGrid>
        <w:gridCol w:w="2155"/>
        <w:gridCol w:w="7020"/>
      </w:tblGrid>
      <w:tr w:rsidR="000D2BA0" w14:paraId="6FC3E519" w14:textId="77777777" w:rsidTr="000D2BA0">
        <w:trPr>
          <w:trHeight w:val="18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92F21" w14:textId="77777777" w:rsidR="000D2BA0" w:rsidRDefault="000D2BA0" w:rsidP="001D10A9">
            <w:pPr>
              <w:snapToGrid w:val="0"/>
              <w:jc w:val="center"/>
              <w:rPr>
                <w:b/>
                <w:i/>
                <w:sz w:val="24"/>
                <w:szCs w:val="24"/>
                <w:lang w:val="it-IT"/>
              </w:rPr>
            </w:pPr>
            <w:r>
              <w:rPr>
                <w:rFonts w:ascii="Book Antiqua" w:hAnsi="Book Antiqua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78597862" wp14:editId="1B6C44E2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8890</wp:posOffset>
                  </wp:positionV>
                  <wp:extent cx="1200150" cy="140017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92" cy="142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91F54E" w14:textId="77777777" w:rsidR="000D2BA0" w:rsidRDefault="000D2BA0" w:rsidP="001D10A9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</w:t>
            </w:r>
          </w:p>
          <w:p w14:paraId="587C95E3" w14:textId="77777777" w:rsidR="000D2BA0" w:rsidRDefault="000D2BA0" w:rsidP="001D10A9">
            <w:pPr>
              <w:snapToGrid w:val="0"/>
              <w:jc w:val="center"/>
              <w:rPr>
                <w:b/>
                <w:sz w:val="24"/>
                <w:szCs w:val="24"/>
                <w:lang w:val="it-IT"/>
              </w:rPr>
            </w:pPr>
            <w:r>
              <w:rPr>
                <w:b/>
                <w:sz w:val="24"/>
                <w:szCs w:val="24"/>
                <w:lang w:val="it-IT"/>
              </w:rPr>
              <w:t xml:space="preserve">              R O M A N I A</w:t>
            </w:r>
          </w:p>
          <w:p w14:paraId="3E8F1CAD" w14:textId="77777777" w:rsidR="000D2BA0" w:rsidRDefault="000D2BA0" w:rsidP="001D10A9">
            <w:pPr>
              <w:ind w:left="990"/>
              <w:jc w:val="center"/>
              <w:rPr>
                <w:rFonts w:ascii="Book Antiqua" w:hAnsi="Book Antiqua"/>
                <w:b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b/>
                <w:sz w:val="18"/>
                <w:szCs w:val="18"/>
                <w:lang w:val="it-IT"/>
              </w:rPr>
              <w:t>P R I M Ă R I A  C O M U N E I   F E L D I O A R A</w:t>
            </w:r>
          </w:p>
          <w:p w14:paraId="134BF251" w14:textId="77777777" w:rsidR="000D2BA0" w:rsidRDefault="000D2BA0" w:rsidP="001D10A9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J U D E Ţ U L  B R A Ş O V</w:t>
            </w:r>
          </w:p>
          <w:p w14:paraId="639BBC41" w14:textId="77777777" w:rsidR="000D2BA0" w:rsidRDefault="000D2BA0" w:rsidP="001D10A9">
            <w:pPr>
              <w:ind w:left="990"/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>Str. Octavian Goga, nr. 55</w:t>
            </w:r>
          </w:p>
          <w:p w14:paraId="6891F79B" w14:textId="77777777" w:rsidR="000D2BA0" w:rsidRDefault="000D2BA0" w:rsidP="001D10A9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Tel./fax.: 0268/ 265.403</w:t>
            </w:r>
          </w:p>
          <w:p w14:paraId="42D4E806" w14:textId="77777777" w:rsidR="000D2BA0" w:rsidRDefault="000D2BA0" w:rsidP="001D10A9">
            <w:pP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www.primaria-feldioara.ro</w:t>
            </w:r>
          </w:p>
          <w:p w14:paraId="7CD60B89" w14:textId="77777777" w:rsidR="000D2BA0" w:rsidRDefault="000D2BA0" w:rsidP="001D10A9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  <w:r>
              <w:rPr>
                <w:rFonts w:ascii="Book Antiqua" w:hAnsi="Book Antiqua"/>
                <w:sz w:val="18"/>
                <w:szCs w:val="18"/>
                <w:lang w:val="it-IT"/>
              </w:rPr>
              <w:t xml:space="preserve">                 e-mail: </w:t>
            </w:r>
            <w:r w:rsidR="00FD5466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begin"/>
            </w:r>
            <w:r w:rsidR="00FD5466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instrText xml:space="preserve"> HYPERLINK "mailto:contact@primaria-feldioara.ro" </w:instrText>
            </w:r>
            <w:r w:rsidR="00FD5466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</w:r>
            <w:r w:rsidR="00FD5466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separate"/>
            </w:r>
            <w:r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t>contact@primaria-feldioara.ro</w:t>
            </w:r>
            <w:r w:rsidR="00FD5466">
              <w:rPr>
                <w:rStyle w:val="Hyperlink"/>
                <w:rFonts w:ascii="Book Antiqua" w:hAnsi="Book Antiqua"/>
                <w:sz w:val="18"/>
                <w:szCs w:val="18"/>
                <w:lang w:val="it-IT"/>
              </w:rPr>
              <w:fldChar w:fldCharType="end"/>
            </w:r>
          </w:p>
          <w:p w14:paraId="3A859369" w14:textId="77777777" w:rsidR="000D2BA0" w:rsidRDefault="000D2BA0" w:rsidP="001D10A9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  <w:p w14:paraId="3174FABD" w14:textId="77777777" w:rsidR="000D2BA0" w:rsidRDefault="000D2BA0" w:rsidP="001D10A9">
            <w:pPr>
              <w:pBdr>
                <w:bottom w:val="single" w:sz="4" w:space="1" w:color="auto"/>
              </w:pBdr>
              <w:jc w:val="center"/>
              <w:rPr>
                <w:rFonts w:ascii="Book Antiqua" w:hAnsi="Book Antiqua"/>
                <w:sz w:val="18"/>
                <w:szCs w:val="18"/>
                <w:lang w:val="it-IT"/>
              </w:rPr>
            </w:pPr>
          </w:p>
        </w:tc>
      </w:tr>
    </w:tbl>
    <w:p w14:paraId="4938D203" w14:textId="77777777" w:rsidR="0032346D" w:rsidRDefault="0032346D"/>
    <w:p w14:paraId="23DDA684" w14:textId="77777777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bookmarkStart w:id="0" w:name="bookmark1"/>
      <w:bookmarkEnd w:id="0"/>
      <w:r w:rsidRPr="0032346D">
        <w:rPr>
          <w:b/>
          <w:sz w:val="24"/>
          <w:szCs w:val="24"/>
          <w:lang w:val="ro-RO"/>
        </w:rPr>
        <w:t>DISPOZIŢIA</w:t>
      </w:r>
    </w:p>
    <w:p w14:paraId="0949DF3D" w14:textId="391E8788" w:rsidR="0032346D" w:rsidRP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 xml:space="preserve">nr </w:t>
      </w:r>
      <w:r w:rsidR="003D63F6">
        <w:rPr>
          <w:b/>
          <w:sz w:val="24"/>
          <w:szCs w:val="24"/>
          <w:lang w:val="ro-RO"/>
        </w:rPr>
        <w:t>383</w:t>
      </w:r>
      <w:r w:rsidR="002A6004">
        <w:rPr>
          <w:b/>
          <w:sz w:val="24"/>
          <w:szCs w:val="24"/>
          <w:lang w:val="ro-RO"/>
        </w:rPr>
        <w:t xml:space="preserve"> </w:t>
      </w:r>
      <w:r w:rsidRPr="0032346D">
        <w:rPr>
          <w:b/>
          <w:sz w:val="24"/>
          <w:szCs w:val="24"/>
          <w:lang w:val="ro-RO"/>
        </w:rPr>
        <w:t>din</w:t>
      </w:r>
      <w:r w:rsidR="002A6004">
        <w:rPr>
          <w:b/>
          <w:sz w:val="24"/>
          <w:szCs w:val="24"/>
          <w:lang w:val="ro-RO"/>
        </w:rPr>
        <w:t xml:space="preserve"> </w:t>
      </w:r>
      <w:r w:rsidR="003D63F6">
        <w:rPr>
          <w:b/>
          <w:sz w:val="24"/>
          <w:szCs w:val="24"/>
          <w:lang w:val="ro-RO"/>
        </w:rPr>
        <w:t>14.11.2025</w:t>
      </w:r>
    </w:p>
    <w:p w14:paraId="7205CCFF" w14:textId="77777777" w:rsidR="0032346D" w:rsidRDefault="0032346D" w:rsidP="0032346D">
      <w:pPr>
        <w:pStyle w:val="Frspaiere"/>
        <w:jc w:val="center"/>
        <w:rPr>
          <w:b/>
          <w:sz w:val="24"/>
          <w:szCs w:val="24"/>
          <w:lang w:val="ro-RO"/>
        </w:rPr>
      </w:pPr>
      <w:r w:rsidRPr="0032346D">
        <w:rPr>
          <w:b/>
          <w:sz w:val="24"/>
          <w:szCs w:val="24"/>
          <w:lang w:val="ro-RO"/>
        </w:rPr>
        <w:t xml:space="preserve">privind </w:t>
      </w:r>
      <w:r w:rsidR="00525804">
        <w:rPr>
          <w:b/>
          <w:sz w:val="24"/>
          <w:szCs w:val="24"/>
          <w:lang w:val="ro-RO"/>
        </w:rPr>
        <w:t>reluarea acordării</w:t>
      </w:r>
      <w:r w:rsidRPr="0032346D">
        <w:rPr>
          <w:b/>
          <w:sz w:val="24"/>
          <w:szCs w:val="24"/>
          <w:lang w:val="ro-RO"/>
        </w:rPr>
        <w:t xml:space="preserve"> venitului minim de incluziune pentru</w:t>
      </w:r>
    </w:p>
    <w:p w14:paraId="6396486C" w14:textId="437EC9F7" w:rsidR="0032346D" w:rsidRDefault="009A1585" w:rsidP="0032346D">
      <w:pPr>
        <w:pStyle w:val="Frspaiere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LEPEDAT ANNAMARIA</w:t>
      </w:r>
    </w:p>
    <w:p w14:paraId="176545C2" w14:textId="77777777" w:rsidR="005238ED" w:rsidRDefault="005238ED" w:rsidP="0032346D">
      <w:pPr>
        <w:pStyle w:val="Frspaiere"/>
        <w:jc w:val="center"/>
        <w:rPr>
          <w:b/>
          <w:sz w:val="24"/>
          <w:szCs w:val="24"/>
          <w:lang w:val="ro-RO"/>
        </w:rPr>
      </w:pPr>
    </w:p>
    <w:p w14:paraId="2331D3E2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Pr="0032346D">
        <w:rPr>
          <w:sz w:val="24"/>
          <w:szCs w:val="24"/>
          <w:lang w:val="ro-RO"/>
        </w:rPr>
        <w:t>Având în vedere temeiurile juridice, respectiv prevederile:</w:t>
      </w:r>
    </w:p>
    <w:p w14:paraId="499A459D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a)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120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art. </w:t>
      </w:r>
      <w:r w:rsidRPr="0032346D">
        <w:rPr>
          <w:sz w:val="24"/>
          <w:szCs w:val="24"/>
          <w:lang w:val="es-ES"/>
        </w:rPr>
        <w:t xml:space="preserve">121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>din Constituţia României, republicată;</w:t>
      </w:r>
    </w:p>
    <w:p w14:paraId="3E6D80EF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paragrafele </w:t>
      </w:r>
      <w:r w:rsidRPr="0032346D">
        <w:rPr>
          <w:sz w:val="24"/>
          <w:szCs w:val="24"/>
          <w:lang w:val="es-ES"/>
        </w:rPr>
        <w:t xml:space="preserve">1 - 4 </w:t>
      </w:r>
      <w:r w:rsidRPr="0032346D">
        <w:rPr>
          <w:sz w:val="24"/>
          <w:szCs w:val="24"/>
          <w:lang w:val="ro-RO"/>
        </w:rPr>
        <w:t xml:space="preserve">din Carta europeană a autonomiei locale, adoptată la Strasbourg la </w:t>
      </w:r>
      <w:r w:rsidRPr="0032346D">
        <w:rPr>
          <w:sz w:val="24"/>
          <w:szCs w:val="24"/>
          <w:lang w:val="es-ES"/>
        </w:rPr>
        <w:t xml:space="preserve">15 </w:t>
      </w:r>
      <w:r w:rsidRPr="0032346D">
        <w:rPr>
          <w:sz w:val="24"/>
          <w:szCs w:val="24"/>
          <w:lang w:val="ro-RO"/>
        </w:rPr>
        <w:t xml:space="preserve">octombrie </w:t>
      </w:r>
      <w:r w:rsidRPr="0032346D">
        <w:rPr>
          <w:sz w:val="24"/>
          <w:szCs w:val="24"/>
          <w:lang w:val="es-ES"/>
        </w:rPr>
        <w:t xml:space="preserve">1985, </w:t>
      </w:r>
      <w:r w:rsidRPr="0032346D">
        <w:rPr>
          <w:sz w:val="24"/>
          <w:szCs w:val="24"/>
          <w:lang w:val="ro-RO"/>
        </w:rPr>
        <w:t xml:space="preserve">ratificată prin Legea nr. </w:t>
      </w:r>
      <w:r w:rsidRPr="0032346D">
        <w:rPr>
          <w:sz w:val="24"/>
          <w:szCs w:val="24"/>
          <w:lang w:val="es-ES"/>
        </w:rPr>
        <w:t>199/1997;</w:t>
      </w:r>
    </w:p>
    <w:p w14:paraId="09F8360E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nr. </w:t>
      </w:r>
      <w:r w:rsidRPr="0032346D">
        <w:rPr>
          <w:sz w:val="24"/>
          <w:szCs w:val="24"/>
          <w:lang w:val="es-ES"/>
        </w:rPr>
        <w:t xml:space="preserve">287/2009 </w:t>
      </w:r>
      <w:r w:rsidRPr="0032346D">
        <w:rPr>
          <w:sz w:val="24"/>
          <w:szCs w:val="24"/>
          <w:lang w:val="ro-RO"/>
        </w:rPr>
        <w:t>privind Codul civil, republicată, cu modificările ulterioare;</w:t>
      </w:r>
    </w:p>
    <w:p w14:paraId="123E79C6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5 </w:t>
      </w:r>
      <w:r w:rsidRPr="0032346D">
        <w:rPr>
          <w:sz w:val="24"/>
          <w:szCs w:val="24"/>
          <w:lang w:val="ro-RO"/>
        </w:rPr>
        <w:t xml:space="preserve">lit. t), art. </w:t>
      </w:r>
      <w:r w:rsidRPr="0032346D">
        <w:rPr>
          <w:sz w:val="24"/>
          <w:szCs w:val="24"/>
          <w:lang w:val="es-ES"/>
        </w:rPr>
        <w:t xml:space="preserve">154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155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d) şi e), art. </w:t>
      </w:r>
      <w:r w:rsidRPr="0032346D">
        <w:rPr>
          <w:sz w:val="24"/>
          <w:szCs w:val="24"/>
          <w:lang w:val="es-ES"/>
        </w:rPr>
        <w:t xml:space="preserve">197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(1), (3) - (5),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199 </w:t>
      </w:r>
      <w:r w:rsidRPr="0032346D">
        <w:rPr>
          <w:sz w:val="24"/>
          <w:szCs w:val="24"/>
          <w:lang w:val="ro-RO"/>
        </w:rPr>
        <w:t xml:space="preserve">şi art. </w:t>
      </w:r>
      <w:r w:rsidRPr="0032346D">
        <w:rPr>
          <w:sz w:val="24"/>
          <w:szCs w:val="24"/>
          <w:lang w:val="es-ES"/>
        </w:rPr>
        <w:t xml:space="preserve">240 </w:t>
      </w:r>
      <w:r w:rsidRPr="0032346D">
        <w:rPr>
          <w:sz w:val="24"/>
          <w:szCs w:val="24"/>
          <w:lang w:val="ro-RO"/>
        </w:rPr>
        <w:t xml:space="preserve">din Ordonanţa de urgenţă a Guvernului nr. </w:t>
      </w:r>
      <w:r w:rsidRPr="0032346D">
        <w:rPr>
          <w:sz w:val="24"/>
          <w:szCs w:val="24"/>
          <w:lang w:val="es-ES"/>
        </w:rPr>
        <w:t xml:space="preserve">57/2019 </w:t>
      </w:r>
      <w:r w:rsidRPr="0032346D">
        <w:rPr>
          <w:sz w:val="24"/>
          <w:szCs w:val="24"/>
          <w:lang w:val="ro-RO"/>
        </w:rPr>
        <w:t xml:space="preserve">privind Codul administrativ, cu modificările şi completările ulterioare, coroborate cu cele ale 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lit. b) şi d) din anexa nr.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>la aceasta;</w:t>
      </w:r>
    </w:p>
    <w:p w14:paraId="01D26DBC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e)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(6),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2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lit. a) </w:t>
      </w:r>
      <w:r w:rsidRPr="0032346D">
        <w:rPr>
          <w:sz w:val="24"/>
          <w:szCs w:val="24"/>
          <w:lang w:val="es-ES"/>
        </w:rPr>
        <w:t xml:space="preserve">- </w:t>
      </w:r>
      <w:r w:rsidRPr="0032346D">
        <w:rPr>
          <w:sz w:val="24"/>
          <w:szCs w:val="24"/>
          <w:lang w:val="ro-RO"/>
        </w:rPr>
        <w:t xml:space="preserve">c), art. </w:t>
      </w:r>
      <w:r w:rsidRPr="0032346D">
        <w:rPr>
          <w:sz w:val="24"/>
          <w:szCs w:val="24"/>
          <w:lang w:val="es-ES"/>
        </w:rPr>
        <w:t xml:space="preserve">4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- (3),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7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</w:t>
      </w:r>
      <w:r w:rsidRPr="0032346D">
        <w:rPr>
          <w:sz w:val="24"/>
          <w:szCs w:val="24"/>
          <w:lang w:val="es-ES"/>
        </w:rPr>
        <w:t xml:space="preserve">(3) </w:t>
      </w:r>
      <w:r w:rsidRPr="0032346D">
        <w:rPr>
          <w:sz w:val="24"/>
          <w:szCs w:val="24"/>
          <w:lang w:val="ro-RO"/>
        </w:rPr>
        <w:t xml:space="preserve">şi art. </w:t>
      </w:r>
      <w:r w:rsidRPr="0032346D">
        <w:rPr>
          <w:sz w:val="24"/>
          <w:szCs w:val="24"/>
          <w:lang w:val="es-ES"/>
        </w:rPr>
        <w:t xml:space="preserve">11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şi </w:t>
      </w:r>
      <w:r w:rsidRPr="0032346D">
        <w:rPr>
          <w:sz w:val="24"/>
          <w:szCs w:val="24"/>
          <w:lang w:val="es-ES"/>
        </w:rPr>
        <w:t xml:space="preserve">(2) </w:t>
      </w:r>
      <w:r w:rsidRPr="0032346D">
        <w:rPr>
          <w:sz w:val="24"/>
          <w:szCs w:val="24"/>
          <w:lang w:val="ro-RO"/>
        </w:rPr>
        <w:t xml:space="preserve">din Legea contenciosului administrativ nr. </w:t>
      </w:r>
      <w:r w:rsidRPr="0032346D">
        <w:rPr>
          <w:sz w:val="24"/>
          <w:szCs w:val="24"/>
          <w:lang w:val="es-ES"/>
        </w:rPr>
        <w:t xml:space="preserve">554/2004, </w:t>
      </w:r>
      <w:r w:rsidRPr="0032346D">
        <w:rPr>
          <w:sz w:val="24"/>
          <w:szCs w:val="24"/>
          <w:lang w:val="ro-RO"/>
        </w:rPr>
        <w:t>cu modificările şi completările ulterioare;</w:t>
      </w:r>
    </w:p>
    <w:p w14:paraId="00C87FBF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f)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36 </w:t>
      </w:r>
      <w:r w:rsidRPr="0032346D">
        <w:rPr>
          <w:sz w:val="24"/>
          <w:szCs w:val="24"/>
          <w:lang w:val="ro-RO"/>
        </w:rPr>
        <w:t xml:space="preserve">şi art. </w:t>
      </w:r>
      <w:r w:rsidRPr="0032346D">
        <w:rPr>
          <w:sz w:val="24"/>
          <w:szCs w:val="24"/>
          <w:lang w:val="es-ES"/>
        </w:rPr>
        <w:t xml:space="preserve">88 </w:t>
      </w:r>
      <w:r w:rsidRPr="0032346D">
        <w:rPr>
          <w:sz w:val="24"/>
          <w:szCs w:val="24"/>
          <w:lang w:val="ro-RO"/>
        </w:rPr>
        <w:t xml:space="preserve">din Legea nr. Legea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>privind venitul minim de incluziune, cu modificările şi completările ulterioare;</w:t>
      </w:r>
    </w:p>
    <w:p w14:paraId="26D96994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g) </w:t>
      </w:r>
      <w:r w:rsidRPr="0032346D">
        <w:rPr>
          <w:sz w:val="24"/>
          <w:szCs w:val="24"/>
          <w:lang w:val="ro-RO"/>
        </w:rPr>
        <w:t xml:space="preserve">art. </w:t>
      </w:r>
      <w:r w:rsidRPr="0032346D">
        <w:rPr>
          <w:sz w:val="24"/>
          <w:szCs w:val="24"/>
          <w:lang w:val="es-ES"/>
        </w:rPr>
        <w:t xml:space="preserve">40 </w:t>
      </w:r>
      <w:r w:rsidRPr="0032346D">
        <w:rPr>
          <w:sz w:val="24"/>
          <w:szCs w:val="24"/>
          <w:lang w:val="ro-RO"/>
        </w:rPr>
        <w:t xml:space="preserve">alin. </w:t>
      </w:r>
      <w:r w:rsidRPr="0032346D">
        <w:rPr>
          <w:sz w:val="24"/>
          <w:szCs w:val="24"/>
          <w:lang w:val="es-ES"/>
        </w:rPr>
        <w:t xml:space="preserve">(1) </w:t>
      </w:r>
      <w:r w:rsidRPr="0032346D">
        <w:rPr>
          <w:sz w:val="24"/>
          <w:szCs w:val="24"/>
          <w:lang w:val="ro-RO"/>
        </w:rPr>
        <w:t xml:space="preserve">din Normele metodologice de aplicare a prevederilor Legii nr. </w:t>
      </w:r>
      <w:r w:rsidRPr="0032346D">
        <w:rPr>
          <w:sz w:val="24"/>
          <w:szCs w:val="24"/>
          <w:lang w:val="es-ES"/>
        </w:rPr>
        <w:t xml:space="preserve">196/2016 </w:t>
      </w:r>
      <w:r w:rsidRPr="0032346D">
        <w:rPr>
          <w:sz w:val="24"/>
          <w:szCs w:val="24"/>
          <w:lang w:val="ro-RO"/>
        </w:rPr>
        <w:t xml:space="preserve">privind venitul minim de incluziune, aprobate prin Hotărârea Guvernului nr. </w:t>
      </w:r>
      <w:r w:rsidRPr="0032346D">
        <w:rPr>
          <w:sz w:val="24"/>
          <w:szCs w:val="24"/>
          <w:lang w:val="es-ES"/>
        </w:rPr>
        <w:t xml:space="preserve">1154/2022, </w:t>
      </w:r>
      <w:r w:rsidRPr="0032346D">
        <w:rPr>
          <w:sz w:val="24"/>
          <w:szCs w:val="24"/>
          <w:lang w:val="ro-RO"/>
        </w:rPr>
        <w:t>cu modificările şi completările ulterioare;</w:t>
      </w:r>
    </w:p>
    <w:p w14:paraId="7DB41D29" w14:textId="77777777" w:rsid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h) </w:t>
      </w:r>
      <w:r w:rsidRPr="0032346D">
        <w:rPr>
          <w:sz w:val="24"/>
          <w:szCs w:val="24"/>
          <w:lang w:val="ro-RO"/>
        </w:rPr>
        <w:t xml:space="preserve">Ordonanţei Guvernului nr. </w:t>
      </w:r>
      <w:r w:rsidRPr="0032346D">
        <w:rPr>
          <w:sz w:val="24"/>
          <w:szCs w:val="24"/>
          <w:lang w:val="es-ES"/>
        </w:rPr>
        <w:t xml:space="preserve">27/2002 </w:t>
      </w:r>
      <w:r w:rsidRPr="0032346D">
        <w:rPr>
          <w:sz w:val="24"/>
          <w:szCs w:val="24"/>
          <w:lang w:val="ro-RO"/>
        </w:rPr>
        <w:t xml:space="preserve">privind reglementarea activităţii de soluţionare a petiţiilor, aprobată cu modificări şi completări prin Legea nr. </w:t>
      </w:r>
      <w:r w:rsidRPr="0032346D">
        <w:rPr>
          <w:sz w:val="24"/>
          <w:szCs w:val="24"/>
          <w:lang w:val="es-ES"/>
        </w:rPr>
        <w:t xml:space="preserve">233/2002, </w:t>
      </w:r>
      <w:r w:rsidRPr="0032346D">
        <w:rPr>
          <w:sz w:val="24"/>
          <w:szCs w:val="24"/>
          <w:lang w:val="ro-RO"/>
        </w:rPr>
        <w:t>cu modificările şi completările ulterioare;</w:t>
      </w:r>
    </w:p>
    <w:p w14:paraId="01CFA91E" w14:textId="6EC7A202" w:rsidR="009C6774" w:rsidRDefault="009C6774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i)</w:t>
      </w:r>
      <w:r w:rsidR="00CD3525">
        <w:rPr>
          <w:sz w:val="24"/>
          <w:szCs w:val="24"/>
          <w:lang w:val="ro-RO"/>
        </w:rPr>
        <w:t xml:space="preserve"> îndeplinirea obligaţiei de a presta activităţi/lucrări de interes local în termenul de trei luni de la suspendarea drepului de ajutor de incluziune</w:t>
      </w:r>
      <w:r w:rsidR="00585313">
        <w:rPr>
          <w:sz w:val="24"/>
          <w:szCs w:val="24"/>
          <w:lang w:val="ro-RO"/>
        </w:rPr>
        <w:t>,</w:t>
      </w:r>
      <w:r w:rsidR="00CD3525">
        <w:rPr>
          <w:sz w:val="24"/>
          <w:szCs w:val="24"/>
          <w:lang w:val="ro-RO"/>
        </w:rPr>
        <w:t xml:space="preserve"> de la data de </w:t>
      </w:r>
      <w:r w:rsidR="00CD3525" w:rsidRPr="00E11509">
        <w:rPr>
          <w:b/>
          <w:sz w:val="24"/>
          <w:szCs w:val="24"/>
          <w:lang w:val="ro-RO"/>
        </w:rPr>
        <w:t>01.</w:t>
      </w:r>
      <w:r w:rsidR="009A1585">
        <w:rPr>
          <w:b/>
          <w:sz w:val="24"/>
          <w:szCs w:val="24"/>
          <w:lang w:val="ro-RO"/>
        </w:rPr>
        <w:t>10</w:t>
      </w:r>
      <w:r w:rsidR="00CD3525" w:rsidRPr="00E11509">
        <w:rPr>
          <w:b/>
          <w:sz w:val="24"/>
          <w:szCs w:val="24"/>
          <w:lang w:val="ro-RO"/>
        </w:rPr>
        <w:t>.202</w:t>
      </w:r>
      <w:r w:rsidR="00112154">
        <w:rPr>
          <w:b/>
          <w:sz w:val="24"/>
          <w:szCs w:val="24"/>
          <w:lang w:val="ro-RO"/>
        </w:rPr>
        <w:t>5</w:t>
      </w:r>
      <w:r w:rsidR="00CD3525">
        <w:rPr>
          <w:sz w:val="24"/>
          <w:szCs w:val="24"/>
          <w:lang w:val="ro-RO"/>
        </w:rPr>
        <w:t xml:space="preserve">, prin </w:t>
      </w:r>
      <w:proofErr w:type="spellStart"/>
      <w:r w:rsidR="00CD3525">
        <w:rPr>
          <w:sz w:val="24"/>
          <w:szCs w:val="24"/>
          <w:lang w:val="ro-RO"/>
        </w:rPr>
        <w:t>Dispoziţia</w:t>
      </w:r>
      <w:proofErr w:type="spellEnd"/>
      <w:r w:rsidR="00CD3525">
        <w:rPr>
          <w:sz w:val="24"/>
          <w:szCs w:val="24"/>
          <w:lang w:val="ro-RO"/>
        </w:rPr>
        <w:t xml:space="preserve"> nr. </w:t>
      </w:r>
      <w:r w:rsidR="0043265A">
        <w:rPr>
          <w:b/>
          <w:bCs/>
          <w:sz w:val="24"/>
          <w:szCs w:val="24"/>
          <w:lang w:val="ro-RO"/>
        </w:rPr>
        <w:t>3</w:t>
      </w:r>
      <w:r w:rsidR="009A1585">
        <w:rPr>
          <w:b/>
          <w:bCs/>
          <w:sz w:val="24"/>
          <w:szCs w:val="24"/>
          <w:lang w:val="ro-RO"/>
        </w:rPr>
        <w:t>50</w:t>
      </w:r>
      <w:r w:rsidR="00CD3525">
        <w:rPr>
          <w:sz w:val="24"/>
          <w:szCs w:val="24"/>
          <w:lang w:val="ro-RO"/>
        </w:rPr>
        <w:t xml:space="preserve"> din data de </w:t>
      </w:r>
      <w:r w:rsidR="009A1585">
        <w:rPr>
          <w:b/>
          <w:sz w:val="24"/>
          <w:szCs w:val="24"/>
          <w:lang w:val="ro-RO"/>
        </w:rPr>
        <w:t>09</w:t>
      </w:r>
      <w:r w:rsidR="00112154">
        <w:rPr>
          <w:b/>
          <w:sz w:val="24"/>
          <w:szCs w:val="24"/>
          <w:lang w:val="ro-RO"/>
        </w:rPr>
        <w:t>.</w:t>
      </w:r>
      <w:r w:rsidR="009A1585">
        <w:rPr>
          <w:b/>
          <w:sz w:val="24"/>
          <w:szCs w:val="24"/>
          <w:lang w:val="ro-RO"/>
        </w:rPr>
        <w:t>10</w:t>
      </w:r>
      <w:r w:rsidR="00112154">
        <w:rPr>
          <w:b/>
          <w:sz w:val="24"/>
          <w:szCs w:val="24"/>
          <w:lang w:val="ro-RO"/>
        </w:rPr>
        <w:t>.2025</w:t>
      </w:r>
      <w:r w:rsidR="00CD3525">
        <w:rPr>
          <w:sz w:val="24"/>
          <w:szCs w:val="24"/>
          <w:lang w:val="ro-RO"/>
        </w:rPr>
        <w:t>;</w:t>
      </w:r>
    </w:p>
    <w:p w14:paraId="16979F78" w14:textId="77777777" w:rsidR="009C6774" w:rsidRPr="009C6774" w:rsidRDefault="009C6774" w:rsidP="009C6774">
      <w:pPr>
        <w:ind w:firstLine="851"/>
        <w:jc w:val="both"/>
        <w:rPr>
          <w:sz w:val="24"/>
          <w:szCs w:val="24"/>
        </w:rPr>
      </w:pPr>
      <w:proofErr w:type="spellStart"/>
      <w:r w:rsidRPr="009C6774">
        <w:rPr>
          <w:sz w:val="24"/>
          <w:szCs w:val="24"/>
          <w:lang w:eastAsia="ro-RO"/>
        </w:rPr>
        <w:t>ținând</w:t>
      </w:r>
      <w:proofErr w:type="spellEnd"/>
      <w:r w:rsidRPr="009C6774">
        <w:rPr>
          <w:sz w:val="24"/>
          <w:szCs w:val="24"/>
          <w:lang w:eastAsia="ro-RO"/>
        </w:rPr>
        <w:t xml:space="preserve"> </w:t>
      </w:r>
      <w:proofErr w:type="spellStart"/>
      <w:r w:rsidRPr="009C6774">
        <w:rPr>
          <w:sz w:val="24"/>
          <w:szCs w:val="24"/>
          <w:lang w:eastAsia="ro-RO"/>
        </w:rPr>
        <w:t>seama</w:t>
      </w:r>
      <w:proofErr w:type="spellEnd"/>
      <w:r w:rsidRPr="009C6774">
        <w:rPr>
          <w:sz w:val="24"/>
          <w:szCs w:val="24"/>
          <w:lang w:eastAsia="ro-RO"/>
        </w:rPr>
        <w:t xml:space="preserve"> de </w:t>
      </w:r>
      <w:proofErr w:type="spellStart"/>
      <w:r w:rsidRPr="009C6774">
        <w:rPr>
          <w:sz w:val="24"/>
          <w:szCs w:val="24"/>
          <w:lang w:eastAsia="ro-RO"/>
        </w:rPr>
        <w:t>prevederile</w:t>
      </w:r>
      <w:proofErr w:type="spellEnd"/>
      <w:r w:rsidRPr="009C6774">
        <w:rPr>
          <w:sz w:val="24"/>
          <w:szCs w:val="24"/>
          <w:lang w:eastAsia="ro-RO"/>
        </w:rPr>
        <w:t xml:space="preserve"> art. 80 – 84 din </w:t>
      </w:r>
      <w:proofErr w:type="spellStart"/>
      <w:r w:rsidRPr="009C6774">
        <w:rPr>
          <w:iCs/>
          <w:sz w:val="24"/>
          <w:szCs w:val="24"/>
          <w:lang w:eastAsia="ro-RO"/>
        </w:rPr>
        <w:t>Legea</w:t>
      </w:r>
      <w:proofErr w:type="spellEnd"/>
      <w:r w:rsidRPr="009C6774">
        <w:rPr>
          <w:iCs/>
          <w:sz w:val="24"/>
          <w:szCs w:val="24"/>
          <w:lang w:eastAsia="ro-RO"/>
        </w:rPr>
        <w:t xml:space="preserve"> nr. 24/2000 </w:t>
      </w:r>
      <w:proofErr w:type="spellStart"/>
      <w:r w:rsidRPr="009C6774">
        <w:rPr>
          <w:iCs/>
          <w:sz w:val="24"/>
          <w:szCs w:val="24"/>
          <w:lang w:eastAsia="ro-RO"/>
        </w:rPr>
        <w:t>privind</w:t>
      </w:r>
      <w:proofErr w:type="spellEnd"/>
      <w:r w:rsidRPr="009C6774">
        <w:rPr>
          <w:iCs/>
          <w:sz w:val="24"/>
          <w:szCs w:val="24"/>
          <w:lang w:eastAsia="ro-RO"/>
        </w:rPr>
        <w:t xml:space="preserve"> </w:t>
      </w:r>
      <w:proofErr w:type="spellStart"/>
      <w:r w:rsidRPr="009C6774">
        <w:rPr>
          <w:iCs/>
          <w:sz w:val="24"/>
          <w:szCs w:val="24"/>
          <w:lang w:eastAsia="ro-RO"/>
        </w:rPr>
        <w:t>normele</w:t>
      </w:r>
      <w:proofErr w:type="spellEnd"/>
      <w:r w:rsidRPr="009C6774">
        <w:rPr>
          <w:iCs/>
          <w:sz w:val="24"/>
          <w:szCs w:val="24"/>
          <w:lang w:eastAsia="ro-RO"/>
        </w:rPr>
        <w:t xml:space="preserve"> de </w:t>
      </w:r>
      <w:proofErr w:type="spellStart"/>
      <w:r w:rsidRPr="009C6774">
        <w:rPr>
          <w:iCs/>
          <w:sz w:val="24"/>
          <w:szCs w:val="24"/>
          <w:lang w:eastAsia="ro-RO"/>
        </w:rPr>
        <w:t>tehnică</w:t>
      </w:r>
      <w:proofErr w:type="spellEnd"/>
      <w:r w:rsidRPr="009C6774">
        <w:rPr>
          <w:iCs/>
          <w:sz w:val="24"/>
          <w:szCs w:val="24"/>
          <w:lang w:eastAsia="ro-RO"/>
        </w:rPr>
        <w:t xml:space="preserve"> </w:t>
      </w:r>
      <w:proofErr w:type="spellStart"/>
      <w:r w:rsidRPr="009C6774">
        <w:rPr>
          <w:iCs/>
          <w:sz w:val="24"/>
          <w:szCs w:val="24"/>
          <w:lang w:eastAsia="ro-RO"/>
        </w:rPr>
        <w:t>legislativă</w:t>
      </w:r>
      <w:proofErr w:type="spellEnd"/>
      <w:r w:rsidRPr="009C6774">
        <w:rPr>
          <w:iCs/>
          <w:sz w:val="24"/>
          <w:szCs w:val="24"/>
          <w:lang w:eastAsia="ro-RO"/>
        </w:rPr>
        <w:t xml:space="preserve"> </w:t>
      </w:r>
      <w:proofErr w:type="spellStart"/>
      <w:r w:rsidRPr="009C6774">
        <w:rPr>
          <w:iCs/>
          <w:sz w:val="24"/>
          <w:szCs w:val="24"/>
          <w:lang w:eastAsia="ro-RO"/>
        </w:rPr>
        <w:t>pentru</w:t>
      </w:r>
      <w:proofErr w:type="spellEnd"/>
      <w:r w:rsidRPr="009C6774">
        <w:rPr>
          <w:iCs/>
          <w:sz w:val="24"/>
          <w:szCs w:val="24"/>
          <w:lang w:eastAsia="ro-RO"/>
        </w:rPr>
        <w:t xml:space="preserve"> </w:t>
      </w:r>
      <w:proofErr w:type="spellStart"/>
      <w:r w:rsidRPr="009C6774">
        <w:rPr>
          <w:iCs/>
          <w:sz w:val="24"/>
          <w:szCs w:val="24"/>
          <w:lang w:eastAsia="ro-RO"/>
        </w:rPr>
        <w:t>elaborarea</w:t>
      </w:r>
      <w:proofErr w:type="spellEnd"/>
      <w:r w:rsidRPr="009C6774">
        <w:rPr>
          <w:iCs/>
          <w:sz w:val="24"/>
          <w:szCs w:val="24"/>
          <w:lang w:eastAsia="ro-RO"/>
        </w:rPr>
        <w:t xml:space="preserve"> </w:t>
      </w:r>
      <w:proofErr w:type="spellStart"/>
      <w:r w:rsidRPr="009C6774">
        <w:rPr>
          <w:iCs/>
          <w:sz w:val="24"/>
          <w:szCs w:val="24"/>
          <w:lang w:eastAsia="ro-RO"/>
        </w:rPr>
        <w:t>actelor</w:t>
      </w:r>
      <w:proofErr w:type="spellEnd"/>
      <w:r w:rsidRPr="009C6774">
        <w:rPr>
          <w:iCs/>
          <w:sz w:val="24"/>
          <w:szCs w:val="24"/>
          <w:lang w:eastAsia="ro-RO"/>
        </w:rPr>
        <w:t xml:space="preserve"> normative</w:t>
      </w:r>
      <w:r w:rsidRPr="009C6774">
        <w:rPr>
          <w:sz w:val="24"/>
          <w:szCs w:val="24"/>
          <w:lang w:eastAsia="ro-RO"/>
        </w:rPr>
        <w:t xml:space="preserve">, </w:t>
      </w:r>
      <w:proofErr w:type="spellStart"/>
      <w:r w:rsidRPr="009C6774">
        <w:rPr>
          <w:sz w:val="24"/>
          <w:szCs w:val="24"/>
          <w:lang w:eastAsia="ro-RO"/>
        </w:rPr>
        <w:t>republicată</w:t>
      </w:r>
      <w:proofErr w:type="spellEnd"/>
      <w:r w:rsidRPr="009C6774">
        <w:rPr>
          <w:sz w:val="24"/>
          <w:szCs w:val="24"/>
          <w:lang w:eastAsia="ro-RO"/>
        </w:rPr>
        <w:t xml:space="preserve">, cu </w:t>
      </w:r>
      <w:proofErr w:type="spellStart"/>
      <w:r w:rsidRPr="009C6774">
        <w:rPr>
          <w:sz w:val="24"/>
          <w:szCs w:val="24"/>
          <w:lang w:eastAsia="ro-RO"/>
        </w:rPr>
        <w:t>modificările</w:t>
      </w:r>
      <w:proofErr w:type="spellEnd"/>
      <w:r w:rsidRPr="009C6774">
        <w:rPr>
          <w:sz w:val="24"/>
          <w:szCs w:val="24"/>
          <w:lang w:eastAsia="ro-RO"/>
        </w:rPr>
        <w:t xml:space="preserve"> </w:t>
      </w:r>
      <w:proofErr w:type="spellStart"/>
      <w:r w:rsidRPr="009C6774">
        <w:rPr>
          <w:sz w:val="24"/>
          <w:szCs w:val="24"/>
          <w:lang w:eastAsia="ro-RO"/>
        </w:rPr>
        <w:t>și</w:t>
      </w:r>
      <w:proofErr w:type="spellEnd"/>
      <w:r w:rsidRPr="009C6774">
        <w:rPr>
          <w:sz w:val="24"/>
          <w:szCs w:val="24"/>
          <w:lang w:eastAsia="ro-RO"/>
        </w:rPr>
        <w:t xml:space="preserve"> </w:t>
      </w:r>
      <w:proofErr w:type="spellStart"/>
      <w:r w:rsidRPr="009C6774">
        <w:rPr>
          <w:sz w:val="24"/>
          <w:szCs w:val="24"/>
          <w:lang w:eastAsia="ro-RO"/>
        </w:rPr>
        <w:t>completările</w:t>
      </w:r>
      <w:proofErr w:type="spellEnd"/>
      <w:r w:rsidRPr="009C6774">
        <w:rPr>
          <w:sz w:val="24"/>
          <w:szCs w:val="24"/>
          <w:lang w:eastAsia="ro-RO"/>
        </w:rPr>
        <w:t xml:space="preserve"> </w:t>
      </w:r>
      <w:proofErr w:type="spellStart"/>
      <w:r w:rsidRPr="009C6774">
        <w:rPr>
          <w:sz w:val="24"/>
          <w:szCs w:val="24"/>
          <w:lang w:eastAsia="ro-RO"/>
        </w:rPr>
        <w:t>ulterioare</w:t>
      </w:r>
      <w:proofErr w:type="spellEnd"/>
      <w:r w:rsidRPr="009C6774">
        <w:rPr>
          <w:sz w:val="24"/>
          <w:szCs w:val="24"/>
          <w:lang w:eastAsia="ro-RO"/>
        </w:rPr>
        <w:t xml:space="preserve">, precum </w:t>
      </w:r>
      <w:proofErr w:type="spellStart"/>
      <w:r w:rsidRPr="009C6774">
        <w:rPr>
          <w:sz w:val="24"/>
          <w:szCs w:val="24"/>
          <w:lang w:eastAsia="ro-RO"/>
        </w:rPr>
        <w:t>și</w:t>
      </w:r>
      <w:proofErr w:type="spellEnd"/>
      <w:r w:rsidRPr="009C6774">
        <w:rPr>
          <w:sz w:val="24"/>
          <w:szCs w:val="24"/>
          <w:lang w:eastAsia="ro-RO"/>
        </w:rPr>
        <w:t xml:space="preserve"> de </w:t>
      </w:r>
      <w:proofErr w:type="spellStart"/>
      <w:r w:rsidRPr="009C6774">
        <w:rPr>
          <w:sz w:val="24"/>
          <w:szCs w:val="24"/>
          <w:lang w:eastAsia="ro-RO"/>
        </w:rPr>
        <w:t>cele</w:t>
      </w:r>
      <w:proofErr w:type="spellEnd"/>
      <w:r w:rsidRPr="009C6774">
        <w:rPr>
          <w:sz w:val="24"/>
          <w:szCs w:val="24"/>
          <w:lang w:eastAsia="ro-RO"/>
        </w:rPr>
        <w:t xml:space="preserve"> ale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Regulamentului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cuprinzând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măsurile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metodologice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organizatorice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termenele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circulația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proiectelor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dispoziții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ale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primarului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Comunei</w:t>
      </w:r>
      <w:proofErr w:type="spellEnd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iCs/>
          <w:sz w:val="24"/>
          <w:szCs w:val="24"/>
        </w:rPr>
        <w:t>Feldioara</w:t>
      </w:r>
      <w:proofErr w:type="spellEnd"/>
      <w:r>
        <w:rPr>
          <w:rStyle w:val="l5def2"/>
          <w:rFonts w:ascii="Times New Roman" w:hAnsi="Times New Roman" w:cs="Times New Roman"/>
          <w:iCs/>
          <w:sz w:val="24"/>
          <w:szCs w:val="24"/>
        </w:rPr>
        <w:t>, Taus Sorin</w:t>
      </w:r>
      <w:r w:rsidRPr="009C6774">
        <w:rPr>
          <w:rStyle w:val="l5def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6774">
        <w:rPr>
          <w:rStyle w:val="l5def2"/>
          <w:rFonts w:ascii="Times New Roman" w:hAnsi="Times New Roman" w:cs="Times New Roman"/>
          <w:sz w:val="24"/>
          <w:szCs w:val="24"/>
        </w:rPr>
        <w:t>aprobat</w:t>
      </w:r>
      <w:proofErr w:type="spellEnd"/>
      <w:r w:rsidRPr="009C6774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sz w:val="24"/>
          <w:szCs w:val="24"/>
        </w:rPr>
        <w:t>prin</w:t>
      </w:r>
      <w:proofErr w:type="spellEnd"/>
      <w:r w:rsidRPr="009C6774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9C6774">
        <w:rPr>
          <w:rStyle w:val="l5def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6774">
        <w:rPr>
          <w:rStyle w:val="l5def2"/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9C6774">
        <w:rPr>
          <w:rStyle w:val="l5def2"/>
          <w:rFonts w:ascii="Times New Roman" w:hAnsi="Times New Roman" w:cs="Times New Roman"/>
          <w:sz w:val="24"/>
          <w:szCs w:val="24"/>
        </w:rPr>
        <w:t xml:space="preserve"> nr. 185 din 24.06.2020;</w:t>
      </w:r>
    </w:p>
    <w:p w14:paraId="51CD8195" w14:textId="77777777" w:rsidR="0032346D" w:rsidRPr="0032346D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ab/>
      </w:r>
      <w:r w:rsidRPr="0032346D">
        <w:rPr>
          <w:sz w:val="24"/>
          <w:szCs w:val="24"/>
          <w:lang w:val="ro-RO"/>
        </w:rPr>
        <w:t>în temeiul prevederilor art. 196 alin. (1) lit. b) din Ordonanţa de urgenţă a Guvernului nr. 57/2019 privind Codul administrativ, cu modificările şi completările ulterioare,</w:t>
      </w:r>
    </w:p>
    <w:p w14:paraId="53F10A71" w14:textId="77777777" w:rsidR="002A6004" w:rsidRDefault="002A6004" w:rsidP="00CD3525">
      <w:pPr>
        <w:pStyle w:val="Frspaiere"/>
        <w:jc w:val="both"/>
        <w:rPr>
          <w:sz w:val="24"/>
          <w:szCs w:val="24"/>
          <w:lang w:val="ro-RO"/>
        </w:rPr>
      </w:pPr>
    </w:p>
    <w:p w14:paraId="612A7EAB" w14:textId="77777777" w:rsidR="004B4719" w:rsidRPr="00436B0C" w:rsidRDefault="0032346D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>PRIMARUL</w:t>
      </w:r>
      <w:r w:rsidR="004B4719" w:rsidRPr="00436B0C">
        <w:rPr>
          <w:b/>
          <w:sz w:val="24"/>
          <w:szCs w:val="24"/>
          <w:lang w:val="ro-RO"/>
        </w:rPr>
        <w:t xml:space="preserve"> COMUNEI FELDIOARA</w:t>
      </w:r>
    </w:p>
    <w:p w14:paraId="364A5C5C" w14:textId="77777777" w:rsidR="0032346D" w:rsidRPr="00436B0C" w:rsidRDefault="004B4719" w:rsidP="00F80573">
      <w:pPr>
        <w:pStyle w:val="Frspaiere"/>
        <w:jc w:val="center"/>
        <w:rPr>
          <w:b/>
          <w:sz w:val="24"/>
          <w:szCs w:val="24"/>
          <w:lang w:val="ro-RO"/>
        </w:rPr>
      </w:pPr>
      <w:r w:rsidRPr="00436B0C">
        <w:rPr>
          <w:b/>
          <w:sz w:val="24"/>
          <w:szCs w:val="24"/>
          <w:lang w:val="ro-RO"/>
        </w:rPr>
        <w:t>emite prezenta dispoziţie</w:t>
      </w:r>
    </w:p>
    <w:p w14:paraId="5DC60106" w14:textId="77777777" w:rsidR="004B4719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</w:p>
    <w:p w14:paraId="10222796" w14:textId="23EA67F3" w:rsidR="0032346D" w:rsidRPr="00E811B0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Art. 1. - Se aprobă </w:t>
      </w:r>
      <w:r w:rsidR="00CD3525">
        <w:rPr>
          <w:sz w:val="24"/>
          <w:szCs w:val="24"/>
          <w:lang w:val="ro-RO"/>
        </w:rPr>
        <w:t>reluarea plăţii dreptului la ajutorul de incluziune pentru d</w:t>
      </w:r>
      <w:r w:rsidR="00FF031E">
        <w:rPr>
          <w:sz w:val="24"/>
          <w:szCs w:val="24"/>
          <w:lang w:val="ro-RO"/>
        </w:rPr>
        <w:t>l</w:t>
      </w:r>
      <w:r w:rsidR="00CD3525">
        <w:rPr>
          <w:sz w:val="24"/>
          <w:szCs w:val="24"/>
          <w:lang w:val="ro-RO"/>
        </w:rPr>
        <w:t xml:space="preserve"> </w:t>
      </w:r>
      <w:proofErr w:type="spellStart"/>
      <w:r w:rsidR="009A1585">
        <w:rPr>
          <w:b/>
          <w:sz w:val="24"/>
          <w:szCs w:val="24"/>
          <w:lang w:val="ro-RO"/>
        </w:rPr>
        <w:t>Lepedat</w:t>
      </w:r>
      <w:proofErr w:type="spellEnd"/>
      <w:r w:rsidR="009A1585">
        <w:rPr>
          <w:b/>
          <w:sz w:val="24"/>
          <w:szCs w:val="24"/>
          <w:lang w:val="ro-RO"/>
        </w:rPr>
        <w:t xml:space="preserve"> Anamaria</w:t>
      </w:r>
      <w:r w:rsidR="00CD3525">
        <w:rPr>
          <w:sz w:val="24"/>
          <w:szCs w:val="24"/>
          <w:lang w:val="ro-RO"/>
        </w:rPr>
        <w:t xml:space="preserve">, </w:t>
      </w:r>
      <w:r w:rsidR="00CD3525" w:rsidRPr="00CD3525">
        <w:rPr>
          <w:b/>
          <w:sz w:val="24"/>
          <w:szCs w:val="24"/>
          <w:lang w:val="ro-RO"/>
        </w:rPr>
        <w:t xml:space="preserve">CNP </w:t>
      </w:r>
      <w:r w:rsidR="009A1585">
        <w:rPr>
          <w:b/>
          <w:sz w:val="24"/>
          <w:szCs w:val="24"/>
          <w:lang w:val="ro-RO"/>
        </w:rPr>
        <w:t>2811213142408</w:t>
      </w:r>
      <w:r w:rsidR="00CD3525">
        <w:rPr>
          <w:sz w:val="24"/>
          <w:szCs w:val="24"/>
          <w:lang w:val="ro-RO"/>
        </w:rPr>
        <w:t>, în calitate de titular</w:t>
      </w:r>
      <w:r w:rsidR="0032346D" w:rsidRPr="0032346D">
        <w:rPr>
          <w:sz w:val="24"/>
          <w:szCs w:val="24"/>
          <w:lang w:val="ro-RO"/>
        </w:rPr>
        <w:t>, cu domiciliul/reşedinţa la adresa:</w:t>
      </w:r>
      <w:r w:rsidR="000A3E5E">
        <w:rPr>
          <w:sz w:val="24"/>
          <w:szCs w:val="24"/>
          <w:lang w:val="ro-RO"/>
        </w:rPr>
        <w:t xml:space="preserve"> </w:t>
      </w:r>
      <w:r w:rsidR="005238ED" w:rsidRPr="00E811B0">
        <w:rPr>
          <w:sz w:val="24"/>
          <w:szCs w:val="24"/>
          <w:lang w:val="ro-RO"/>
        </w:rPr>
        <w:t xml:space="preserve">com. Feldioara, </w:t>
      </w:r>
      <w:r w:rsidR="00B14905">
        <w:rPr>
          <w:sz w:val="24"/>
          <w:szCs w:val="24"/>
          <w:lang w:val="ro-RO"/>
        </w:rPr>
        <w:t xml:space="preserve">sat </w:t>
      </w:r>
      <w:proofErr w:type="spellStart"/>
      <w:r w:rsidR="00B14905">
        <w:rPr>
          <w:sz w:val="24"/>
          <w:szCs w:val="24"/>
          <w:lang w:val="ro-RO"/>
        </w:rPr>
        <w:t>Rotbav</w:t>
      </w:r>
      <w:proofErr w:type="spellEnd"/>
      <w:r w:rsidR="00B14905">
        <w:rPr>
          <w:sz w:val="24"/>
          <w:szCs w:val="24"/>
          <w:lang w:val="ro-RO"/>
        </w:rPr>
        <w:t>, nr. 324</w:t>
      </w:r>
      <w:r w:rsidR="005238ED" w:rsidRPr="00E811B0">
        <w:rPr>
          <w:sz w:val="24"/>
          <w:szCs w:val="24"/>
          <w:lang w:val="ro-RO"/>
        </w:rPr>
        <w:t xml:space="preserve">, jud. </w:t>
      </w:r>
      <w:proofErr w:type="spellStart"/>
      <w:r w:rsidR="005238ED" w:rsidRPr="00E811B0">
        <w:rPr>
          <w:sz w:val="24"/>
          <w:szCs w:val="24"/>
          <w:lang w:val="ro-RO"/>
        </w:rPr>
        <w:t>Braşov</w:t>
      </w:r>
      <w:proofErr w:type="spellEnd"/>
      <w:r w:rsidR="00B14905">
        <w:rPr>
          <w:sz w:val="24"/>
          <w:szCs w:val="24"/>
          <w:lang w:val="ro-RO"/>
        </w:rPr>
        <w:t>.</w:t>
      </w:r>
      <w:r w:rsidR="005238ED" w:rsidRPr="00E811B0">
        <w:rPr>
          <w:sz w:val="24"/>
          <w:szCs w:val="24"/>
          <w:lang w:val="ro-RO"/>
        </w:rPr>
        <w:t xml:space="preserve"> </w:t>
      </w:r>
    </w:p>
    <w:p w14:paraId="09556842" w14:textId="46E54EA2" w:rsidR="0032346D" w:rsidRPr="00585313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Art. 2. - (1) Cuantumul venitului minim de incluziune este </w:t>
      </w:r>
      <w:r w:rsidR="0032346D" w:rsidRPr="00585313">
        <w:rPr>
          <w:sz w:val="24"/>
          <w:szCs w:val="24"/>
          <w:lang w:val="ro-RO"/>
        </w:rPr>
        <w:t>de</w:t>
      </w:r>
      <w:r w:rsidR="0032346D" w:rsidRPr="00585313">
        <w:rPr>
          <w:b/>
          <w:sz w:val="24"/>
          <w:szCs w:val="24"/>
          <w:lang w:val="ro-RO"/>
        </w:rPr>
        <w:t xml:space="preserve"> </w:t>
      </w:r>
      <w:r w:rsidR="00B14905">
        <w:rPr>
          <w:b/>
          <w:sz w:val="24"/>
          <w:szCs w:val="24"/>
          <w:lang w:val="ro-RO"/>
        </w:rPr>
        <w:t>1058</w:t>
      </w:r>
      <w:r w:rsidR="005238ED" w:rsidRPr="00585313">
        <w:rPr>
          <w:b/>
          <w:sz w:val="24"/>
          <w:szCs w:val="24"/>
          <w:lang w:val="ro-RO"/>
        </w:rPr>
        <w:t xml:space="preserve"> </w:t>
      </w:r>
      <w:r w:rsidR="0032346D" w:rsidRPr="00585313">
        <w:rPr>
          <w:b/>
          <w:sz w:val="24"/>
          <w:szCs w:val="24"/>
          <w:lang w:val="ro-RO"/>
        </w:rPr>
        <w:t>lei/lună</w:t>
      </w:r>
      <w:r w:rsidR="0032346D" w:rsidRPr="00585313">
        <w:rPr>
          <w:sz w:val="24"/>
          <w:szCs w:val="24"/>
          <w:lang w:val="ro-RO"/>
        </w:rPr>
        <w:t>, pentru</w:t>
      </w:r>
    </w:p>
    <w:p w14:paraId="2C8D5962" w14:textId="20A27A5F" w:rsidR="0032346D" w:rsidRPr="00585313" w:rsidRDefault="0032346D" w:rsidP="00F80573">
      <w:pPr>
        <w:pStyle w:val="Frspaiere"/>
        <w:jc w:val="both"/>
        <w:rPr>
          <w:sz w:val="24"/>
          <w:szCs w:val="24"/>
          <w:lang w:val="ro-RO"/>
        </w:rPr>
      </w:pPr>
      <w:r w:rsidRPr="00585313">
        <w:rPr>
          <w:sz w:val="24"/>
          <w:szCs w:val="24"/>
          <w:lang w:val="ro-RO"/>
        </w:rPr>
        <w:t>un număr de</w:t>
      </w:r>
      <w:r w:rsidR="004B4719" w:rsidRPr="00585313">
        <w:rPr>
          <w:sz w:val="24"/>
          <w:szCs w:val="24"/>
          <w:lang w:val="ro-RO"/>
        </w:rPr>
        <w:t xml:space="preserve"> </w:t>
      </w:r>
      <w:r w:rsidR="00B14905">
        <w:rPr>
          <w:b/>
          <w:sz w:val="24"/>
          <w:szCs w:val="24"/>
          <w:lang w:val="ro-RO"/>
        </w:rPr>
        <w:t>4</w:t>
      </w:r>
      <w:r w:rsidRPr="00585313">
        <w:rPr>
          <w:sz w:val="24"/>
          <w:szCs w:val="24"/>
          <w:lang w:val="ro-RO"/>
        </w:rPr>
        <w:t xml:space="preserve"> </w:t>
      </w:r>
      <w:r w:rsidRPr="00585313">
        <w:rPr>
          <w:b/>
          <w:sz w:val="24"/>
          <w:szCs w:val="24"/>
          <w:lang w:val="ro-RO"/>
        </w:rPr>
        <w:t>persoan</w:t>
      </w:r>
      <w:r w:rsidR="00A41718" w:rsidRPr="00585313">
        <w:rPr>
          <w:b/>
          <w:sz w:val="24"/>
          <w:szCs w:val="24"/>
          <w:lang w:val="ro-RO"/>
        </w:rPr>
        <w:t>e</w:t>
      </w:r>
      <w:r w:rsidRPr="00585313">
        <w:rPr>
          <w:sz w:val="24"/>
          <w:szCs w:val="24"/>
          <w:lang w:val="ro-RO"/>
        </w:rPr>
        <w:t>, fiind format din următoarele componente:</w:t>
      </w:r>
    </w:p>
    <w:p w14:paraId="45AAE14A" w14:textId="18D9F9CC" w:rsidR="0032346D" w:rsidRPr="00585313" w:rsidRDefault="0032346D" w:rsidP="00F80573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585313">
        <w:rPr>
          <w:sz w:val="24"/>
          <w:szCs w:val="24"/>
          <w:lang w:val="ro-RO"/>
        </w:rPr>
        <w:t>ajutor pentru familia cu copii în cuantum de</w:t>
      </w:r>
      <w:r w:rsidRPr="00585313">
        <w:rPr>
          <w:b/>
          <w:sz w:val="24"/>
          <w:szCs w:val="24"/>
          <w:lang w:val="ro-RO"/>
        </w:rPr>
        <w:t xml:space="preserve"> </w:t>
      </w:r>
      <w:r w:rsidR="00B14905">
        <w:rPr>
          <w:b/>
          <w:sz w:val="24"/>
          <w:szCs w:val="24"/>
          <w:lang w:val="ro-RO"/>
        </w:rPr>
        <w:t>143</w:t>
      </w:r>
      <w:r w:rsidR="005238ED" w:rsidRPr="00585313">
        <w:rPr>
          <w:b/>
          <w:sz w:val="24"/>
          <w:szCs w:val="24"/>
          <w:lang w:val="ro-RO"/>
        </w:rPr>
        <w:t xml:space="preserve"> </w:t>
      </w:r>
      <w:r w:rsidRPr="00585313">
        <w:rPr>
          <w:b/>
          <w:sz w:val="24"/>
          <w:szCs w:val="24"/>
          <w:lang w:val="ro-RO"/>
        </w:rPr>
        <w:t>lei/lună;</w:t>
      </w:r>
    </w:p>
    <w:p w14:paraId="4791A1CF" w14:textId="14F957DD" w:rsidR="0032346D" w:rsidRPr="00585313" w:rsidRDefault="0032346D" w:rsidP="00E952B9">
      <w:pPr>
        <w:pStyle w:val="Frspaiere"/>
        <w:numPr>
          <w:ilvl w:val="0"/>
          <w:numId w:val="4"/>
        </w:numPr>
        <w:jc w:val="both"/>
        <w:rPr>
          <w:sz w:val="24"/>
          <w:szCs w:val="24"/>
          <w:lang w:val="ro-RO"/>
        </w:rPr>
      </w:pPr>
      <w:r w:rsidRPr="00585313">
        <w:rPr>
          <w:sz w:val="24"/>
          <w:szCs w:val="24"/>
          <w:lang w:val="ro-RO"/>
        </w:rPr>
        <w:t>ajutor de incluziune în cuantum de</w:t>
      </w:r>
      <w:r w:rsidR="004B4719" w:rsidRPr="00585313">
        <w:rPr>
          <w:sz w:val="24"/>
          <w:szCs w:val="24"/>
          <w:lang w:val="ro-RO"/>
        </w:rPr>
        <w:t xml:space="preserve"> </w:t>
      </w:r>
      <w:r w:rsidR="00B14905">
        <w:rPr>
          <w:b/>
          <w:sz w:val="24"/>
          <w:szCs w:val="24"/>
          <w:lang w:val="ro-RO"/>
        </w:rPr>
        <w:t>915</w:t>
      </w:r>
      <w:r w:rsidRPr="00585313">
        <w:rPr>
          <w:b/>
          <w:sz w:val="24"/>
          <w:szCs w:val="24"/>
          <w:lang w:val="ro-RO"/>
        </w:rPr>
        <w:t xml:space="preserve"> lei/lună</w:t>
      </w:r>
      <w:r w:rsidRPr="00585313">
        <w:rPr>
          <w:sz w:val="24"/>
          <w:szCs w:val="24"/>
          <w:lang w:val="ro-RO"/>
        </w:rPr>
        <w:t>;</w:t>
      </w:r>
    </w:p>
    <w:p w14:paraId="38F95871" w14:textId="1F156704" w:rsidR="0032346D" w:rsidRDefault="0032346D" w:rsidP="00F80573">
      <w:pPr>
        <w:pStyle w:val="Frspaiere"/>
        <w:jc w:val="both"/>
        <w:rPr>
          <w:b/>
          <w:sz w:val="24"/>
          <w:szCs w:val="24"/>
          <w:lang w:val="ro-RO"/>
        </w:rPr>
      </w:pPr>
      <w:r w:rsidRPr="0032346D">
        <w:rPr>
          <w:sz w:val="24"/>
          <w:szCs w:val="24"/>
          <w:lang w:val="ro-RO"/>
        </w:rPr>
        <w:t xml:space="preserve">(2) Dreptul la </w:t>
      </w:r>
      <w:r w:rsidR="00202662">
        <w:rPr>
          <w:sz w:val="24"/>
          <w:szCs w:val="24"/>
          <w:lang w:val="ro-RO"/>
        </w:rPr>
        <w:t>ajutorul</w:t>
      </w:r>
      <w:r w:rsidRPr="0032346D">
        <w:rPr>
          <w:sz w:val="24"/>
          <w:szCs w:val="24"/>
          <w:lang w:val="ro-RO"/>
        </w:rPr>
        <w:t xml:space="preserve"> de incluziune se </w:t>
      </w:r>
      <w:r w:rsidR="00A41718">
        <w:rPr>
          <w:sz w:val="24"/>
          <w:szCs w:val="24"/>
          <w:lang w:val="ro-RO"/>
        </w:rPr>
        <w:t>reia</w:t>
      </w:r>
      <w:r w:rsidRPr="0032346D">
        <w:rPr>
          <w:sz w:val="24"/>
          <w:szCs w:val="24"/>
          <w:lang w:val="ro-RO"/>
        </w:rPr>
        <w:t xml:space="preserve"> începând cu data de</w:t>
      </w:r>
      <w:r w:rsidR="005238ED" w:rsidRPr="005238ED">
        <w:rPr>
          <w:b/>
          <w:sz w:val="24"/>
          <w:szCs w:val="24"/>
          <w:lang w:val="ro-RO"/>
        </w:rPr>
        <w:t xml:space="preserve"> 01.</w:t>
      </w:r>
      <w:r w:rsidR="0043265A">
        <w:rPr>
          <w:b/>
          <w:sz w:val="24"/>
          <w:szCs w:val="24"/>
          <w:lang w:val="ro-RO"/>
        </w:rPr>
        <w:t>1</w:t>
      </w:r>
      <w:r w:rsidR="00B14905">
        <w:rPr>
          <w:b/>
          <w:sz w:val="24"/>
          <w:szCs w:val="24"/>
          <w:lang w:val="ro-RO"/>
        </w:rPr>
        <w:t>1</w:t>
      </w:r>
      <w:r w:rsidR="005238ED" w:rsidRPr="005238ED">
        <w:rPr>
          <w:b/>
          <w:sz w:val="24"/>
          <w:szCs w:val="24"/>
          <w:lang w:val="ro-RO"/>
        </w:rPr>
        <w:t>.202</w:t>
      </w:r>
      <w:r w:rsidR="00112154">
        <w:rPr>
          <w:b/>
          <w:sz w:val="24"/>
          <w:szCs w:val="24"/>
          <w:lang w:val="ro-RO"/>
        </w:rPr>
        <w:t>5</w:t>
      </w:r>
      <w:r w:rsidR="005238ED" w:rsidRPr="005238ED">
        <w:rPr>
          <w:b/>
          <w:sz w:val="24"/>
          <w:szCs w:val="24"/>
          <w:lang w:val="ro-RO"/>
        </w:rPr>
        <w:t>.</w:t>
      </w:r>
    </w:p>
    <w:p w14:paraId="50C2C383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3. - (1) în situaţia în care se produc modificări în componenţa familiei şi/sau a veniturilor, titularul dreptului are obligaţia să depună la Primărie,</w:t>
      </w:r>
      <w:r w:rsidR="0032346D" w:rsidRPr="0032346D">
        <w:rPr>
          <w:i/>
          <w:iCs/>
          <w:sz w:val="24"/>
          <w:szCs w:val="24"/>
          <w:lang w:val="ro-RO"/>
        </w:rPr>
        <w:t xml:space="preserve"> Serviciul public de asistenţă socială,</w:t>
      </w:r>
      <w:r w:rsidR="0032346D" w:rsidRPr="0032346D">
        <w:rPr>
          <w:sz w:val="24"/>
          <w:szCs w:val="24"/>
          <w:lang w:val="ro-RO"/>
        </w:rPr>
        <w:t xml:space="preserve"> o declaraţie pe propria răspundere privind modificările intervenite, însoţită, după caz, de documente doveditoare, în termen de maxim 10 zile lucrătoare de la data la care a intervenit modificarea.</w:t>
      </w:r>
    </w:p>
    <w:p w14:paraId="5AD357F9" w14:textId="34DFF26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(2) în fiecare lună, una dintre persoanele majore apte de muncă din familie, pentru care se acordă venitul minim de incluziune - componenta ajutor de incluziune are obligaţia de a presta lunar, la solicitarea primarului, activităţi sau lucrări de interes local pentru un număr</w:t>
      </w:r>
      <w:r w:rsidR="000B7F01">
        <w:rPr>
          <w:sz w:val="24"/>
          <w:szCs w:val="24"/>
          <w:lang w:val="ro-RO"/>
        </w:rPr>
        <w:t xml:space="preserve"> </w:t>
      </w:r>
      <w:r w:rsidR="00B14905">
        <w:rPr>
          <w:b/>
          <w:sz w:val="24"/>
          <w:szCs w:val="24"/>
          <w:lang w:val="ro-RO"/>
        </w:rPr>
        <w:t>37</w:t>
      </w:r>
      <w:r w:rsidR="00FF031E">
        <w:rPr>
          <w:b/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de ore.</w:t>
      </w:r>
    </w:p>
    <w:p w14:paraId="78E2CE0F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4. - Cu aducerea la îndeplinire a prezentei dispoziţii se obligă compartimentele de resort din aparatul de specialitate cu atributii în acest sens, respectiv:</w:t>
      </w:r>
      <w:bookmarkStart w:id="1" w:name="bookmark3"/>
      <w:bookmarkEnd w:id="1"/>
      <w:r>
        <w:rPr>
          <w:sz w:val="24"/>
          <w:szCs w:val="24"/>
          <w:lang w:val="ro-RO"/>
        </w:rPr>
        <w:t xml:space="preserve"> </w:t>
      </w:r>
      <w:r w:rsidR="00686377">
        <w:rPr>
          <w:sz w:val="24"/>
          <w:szCs w:val="24"/>
          <w:lang w:val="ro-RO"/>
        </w:rPr>
        <w:t>Compartiment de Asistenţă Socială</w:t>
      </w:r>
    </w:p>
    <w:p w14:paraId="30081727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>Art. 5. - Prezenta dispoziţie, cu caracter individual, poate fi atacată potrivit prevederilor Legii contenciosului administrativ nr. 554/2004, cu modificările şi completările ulterioare.</w:t>
      </w:r>
    </w:p>
    <w:p w14:paraId="416CF6D4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32346D" w:rsidRPr="0032346D">
        <w:rPr>
          <w:sz w:val="24"/>
          <w:szCs w:val="24"/>
          <w:lang w:val="ro-RO"/>
        </w:rPr>
        <w:t xml:space="preserve">Art. 6. - Prezenta dispoziţie, prin grija secretarului general al </w:t>
      </w:r>
      <w:r>
        <w:rPr>
          <w:sz w:val="24"/>
          <w:szCs w:val="24"/>
          <w:lang w:val="ro-RO"/>
        </w:rPr>
        <w:t>Primariei Comunei Feldioara</w:t>
      </w:r>
      <w:r w:rsidR="0032346D" w:rsidRPr="0032346D">
        <w:rPr>
          <w:sz w:val="24"/>
          <w:szCs w:val="24"/>
          <w:lang w:val="ro-RO"/>
        </w:rPr>
        <w:t xml:space="preserve"> sau</w:t>
      </w:r>
      <w:r>
        <w:rPr>
          <w:sz w:val="24"/>
          <w:szCs w:val="24"/>
          <w:lang w:val="ro-RO"/>
        </w:rPr>
        <w:t xml:space="preserve"> </w:t>
      </w:r>
      <w:r w:rsidR="0032346D" w:rsidRPr="0032346D">
        <w:rPr>
          <w:sz w:val="24"/>
          <w:szCs w:val="24"/>
          <w:lang w:val="ro-RO"/>
        </w:rPr>
        <w:t>al persoanei/persoanelor din cadrul compartimentului pentru monitorizarea procedurilor administrative, în termenul prevăzut de lege:</w:t>
      </w:r>
    </w:p>
    <w:p w14:paraId="0C45FDAF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a)</w:t>
      </w:r>
      <w:r w:rsidR="0032346D" w:rsidRPr="0032346D">
        <w:rPr>
          <w:sz w:val="24"/>
          <w:szCs w:val="24"/>
          <w:lang w:val="ro-RO"/>
        </w:rPr>
        <w:t>se înregistrează în</w:t>
      </w:r>
      <w:r w:rsidR="0032346D" w:rsidRPr="0032346D">
        <w:rPr>
          <w:i/>
          <w:iCs/>
          <w:sz w:val="24"/>
          <w:szCs w:val="24"/>
          <w:lang w:val="ro-RO"/>
        </w:rPr>
        <w:t xml:space="preserve"> Registrul pentru evidenţa dispoziţiilor autorităţii executive;</w:t>
      </w:r>
    </w:p>
    <w:p w14:paraId="7421CDCE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b) </w:t>
      </w:r>
      <w:r w:rsidR="0032346D" w:rsidRPr="0032346D">
        <w:rPr>
          <w:sz w:val="24"/>
          <w:szCs w:val="24"/>
          <w:lang w:val="ro-RO"/>
        </w:rPr>
        <w:t xml:space="preserve">se comunică prefectului judeţului </w:t>
      </w:r>
      <w:r>
        <w:rPr>
          <w:sz w:val="24"/>
          <w:szCs w:val="24"/>
          <w:lang w:val="ro-RO"/>
        </w:rPr>
        <w:t>Brasov</w:t>
      </w:r>
      <w:r w:rsidR="0032346D" w:rsidRPr="0032346D">
        <w:rPr>
          <w:sz w:val="24"/>
          <w:szCs w:val="24"/>
          <w:lang w:val="ro-RO"/>
        </w:rPr>
        <w:t>;</w:t>
      </w:r>
    </w:p>
    <w:p w14:paraId="4FE1509F" w14:textId="77777777" w:rsidR="0032346D" w:rsidRP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c) </w:t>
      </w:r>
      <w:r w:rsidR="0032346D" w:rsidRPr="0032346D">
        <w:rPr>
          <w:sz w:val="24"/>
          <w:szCs w:val="24"/>
          <w:lang w:val="ro-RO"/>
        </w:rPr>
        <w:t>se comunică titularului prevăzut la art. 1 în termen de cel mult 5 zile de la data comunicării oficiale către prefect;</w:t>
      </w:r>
    </w:p>
    <w:p w14:paraId="11DEB61C" w14:textId="77777777" w:rsidR="0032346D" w:rsidRDefault="004B4719" w:rsidP="00F80573">
      <w:pPr>
        <w:pStyle w:val="Frspaiere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d) </w:t>
      </w:r>
      <w:r w:rsidR="0032346D" w:rsidRPr="0032346D">
        <w:rPr>
          <w:sz w:val="24"/>
          <w:szCs w:val="24"/>
          <w:lang w:val="ro-RO"/>
        </w:rPr>
        <w:t xml:space="preserve">se aduce la cunoştinţă publică prin Monitorul oficial </w:t>
      </w:r>
      <w:r>
        <w:rPr>
          <w:sz w:val="24"/>
          <w:szCs w:val="24"/>
          <w:lang w:val="ro-RO"/>
        </w:rPr>
        <w:t>local la adresa de internet www. primaria-feldioara.ro</w:t>
      </w:r>
      <w:r w:rsidR="0032346D" w:rsidRPr="0032346D">
        <w:rPr>
          <w:sz w:val="24"/>
          <w:szCs w:val="24"/>
          <w:lang w:val="ro-RO"/>
        </w:rPr>
        <w:t>, prin înregistrarea titlului său potrivit lit. a).</w:t>
      </w:r>
    </w:p>
    <w:p w14:paraId="27FD1B8D" w14:textId="77777777" w:rsidR="0032346D" w:rsidRDefault="0032346D" w:rsidP="0032346D">
      <w:pPr>
        <w:pStyle w:val="Frspaiere"/>
        <w:rPr>
          <w:b/>
          <w:sz w:val="24"/>
          <w:szCs w:val="24"/>
          <w:lang w:val="ro-RO"/>
        </w:rPr>
      </w:pPr>
    </w:p>
    <w:p w14:paraId="3416BFB9" w14:textId="77777777" w:rsidR="00A870F0" w:rsidRPr="00A870F0" w:rsidRDefault="00A870F0" w:rsidP="0032346D">
      <w:pPr>
        <w:pStyle w:val="Frspaiere"/>
        <w:rPr>
          <w:b/>
          <w:sz w:val="24"/>
          <w:szCs w:val="24"/>
          <w:lang w:val="ro-RO"/>
        </w:rPr>
      </w:pPr>
    </w:p>
    <w:p w14:paraId="67C5EB54" w14:textId="77777777" w:rsidR="00A870F0" w:rsidRPr="00A870F0" w:rsidRDefault="00A870F0" w:rsidP="0032346D">
      <w:pPr>
        <w:pStyle w:val="Frspaiere"/>
        <w:rPr>
          <w:b/>
          <w:sz w:val="24"/>
          <w:szCs w:val="24"/>
          <w:lang w:val="ro-RO"/>
        </w:rPr>
      </w:pPr>
    </w:p>
    <w:p w14:paraId="2EE1EE87" w14:textId="77777777" w:rsidR="000D2BA0" w:rsidRPr="000F0CC8" w:rsidRDefault="000D2BA0" w:rsidP="000D2BA0">
      <w:pPr>
        <w:pStyle w:val="Frspaiere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>PRIMAR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  <w:t xml:space="preserve">  </w:t>
      </w:r>
      <w:r>
        <w:rPr>
          <w:b/>
          <w:sz w:val="24"/>
          <w:szCs w:val="24"/>
          <w:lang w:val="ro-RO"/>
        </w:rPr>
        <w:t xml:space="preserve">      </w:t>
      </w:r>
      <w:r w:rsidRPr="000F0CC8">
        <w:rPr>
          <w:b/>
          <w:sz w:val="24"/>
          <w:szCs w:val="24"/>
          <w:lang w:val="ro-RO"/>
        </w:rPr>
        <w:t xml:space="preserve">   </w:t>
      </w:r>
      <w:r w:rsidR="00FF031E">
        <w:rPr>
          <w:b/>
          <w:sz w:val="24"/>
          <w:szCs w:val="24"/>
          <w:lang w:val="ro-RO"/>
        </w:rPr>
        <w:t xml:space="preserve">                    </w:t>
      </w:r>
      <w:r w:rsidR="00FF031E" w:rsidRPr="00210D29">
        <w:rPr>
          <w:b/>
          <w:sz w:val="24"/>
          <w:szCs w:val="24"/>
          <w:lang w:val="ro-RO"/>
        </w:rPr>
        <w:t>SECRETAR GENERAL</w:t>
      </w:r>
    </w:p>
    <w:p w14:paraId="2C8871EF" w14:textId="77777777" w:rsidR="000D2BA0" w:rsidRPr="000F0CC8" w:rsidRDefault="000D2BA0" w:rsidP="000D2BA0">
      <w:pPr>
        <w:pStyle w:val="Frspaiere"/>
        <w:rPr>
          <w:b/>
          <w:sz w:val="24"/>
          <w:szCs w:val="24"/>
          <w:lang w:val="ro-RO"/>
        </w:rPr>
      </w:pPr>
      <w:r w:rsidRPr="000F0CC8">
        <w:rPr>
          <w:b/>
          <w:sz w:val="24"/>
          <w:szCs w:val="24"/>
          <w:lang w:val="ro-RO"/>
        </w:rPr>
        <w:tab/>
        <w:t xml:space="preserve">       TAUS SORIN</w:t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</w:r>
      <w:r w:rsidRPr="000F0CC8">
        <w:rPr>
          <w:b/>
          <w:sz w:val="24"/>
          <w:szCs w:val="24"/>
          <w:lang w:val="ro-RO"/>
        </w:rPr>
        <w:tab/>
        <w:t xml:space="preserve">               </w:t>
      </w:r>
      <w:r w:rsidR="00FF031E">
        <w:rPr>
          <w:b/>
          <w:sz w:val="24"/>
          <w:szCs w:val="24"/>
          <w:lang w:val="ro-RO"/>
        </w:rPr>
        <w:t>IUGA LOREDANA DANIELA</w:t>
      </w:r>
    </w:p>
    <w:p w14:paraId="09879CD8" w14:textId="77777777" w:rsidR="000D2BA0" w:rsidRPr="000F0CC8" w:rsidRDefault="000D2BA0" w:rsidP="000D2BA0">
      <w:pPr>
        <w:pStyle w:val="Frspaiere"/>
        <w:jc w:val="both"/>
        <w:rPr>
          <w:sz w:val="24"/>
          <w:szCs w:val="24"/>
        </w:rPr>
      </w:pPr>
    </w:p>
    <w:p w14:paraId="3298B4BB" w14:textId="77777777" w:rsidR="004B4719" w:rsidRPr="000D485A" w:rsidRDefault="004B4719" w:rsidP="0032346D">
      <w:pPr>
        <w:pStyle w:val="Frspaiere"/>
        <w:rPr>
          <w:b/>
          <w:sz w:val="24"/>
          <w:szCs w:val="24"/>
          <w:u w:val="single"/>
          <w:lang w:val="ro-RO"/>
        </w:rPr>
      </w:pPr>
    </w:p>
    <w:p w14:paraId="275A2E7F" w14:textId="77777777" w:rsidR="004B4719" w:rsidRPr="000D485A" w:rsidRDefault="000D485A" w:rsidP="00A870F0">
      <w:pPr>
        <w:pStyle w:val="Frspaiere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</w:r>
    </w:p>
    <w:p w14:paraId="49B67954" w14:textId="77777777" w:rsidR="0032346D" w:rsidRDefault="0032346D"/>
    <w:sectPr w:rsidR="0032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126FB"/>
    <w:multiLevelType w:val="multilevel"/>
    <w:tmpl w:val="463E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5647DA"/>
    <w:multiLevelType w:val="hybridMultilevel"/>
    <w:tmpl w:val="24F052D2"/>
    <w:lvl w:ilvl="0" w:tplc="25688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6A126F"/>
    <w:multiLevelType w:val="multilevel"/>
    <w:tmpl w:val="9B88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87F2B"/>
    <w:multiLevelType w:val="multilevel"/>
    <w:tmpl w:val="F08CC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962833">
    <w:abstractNumId w:val="3"/>
  </w:num>
  <w:num w:numId="2" w16cid:durableId="2012172034">
    <w:abstractNumId w:val="2"/>
  </w:num>
  <w:num w:numId="3" w16cid:durableId="705956138">
    <w:abstractNumId w:val="0"/>
  </w:num>
  <w:num w:numId="4" w16cid:durableId="64767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6D"/>
    <w:rsid w:val="00023281"/>
    <w:rsid w:val="000A3E5E"/>
    <w:rsid w:val="000B1CE7"/>
    <w:rsid w:val="000B7F01"/>
    <w:rsid w:val="000C2DD5"/>
    <w:rsid w:val="000D2BA0"/>
    <w:rsid w:val="000D485A"/>
    <w:rsid w:val="00112154"/>
    <w:rsid w:val="001134B0"/>
    <w:rsid w:val="0014203F"/>
    <w:rsid w:val="00202662"/>
    <w:rsid w:val="002A6004"/>
    <w:rsid w:val="002D5536"/>
    <w:rsid w:val="002E7CDC"/>
    <w:rsid w:val="0032346D"/>
    <w:rsid w:val="003D63F6"/>
    <w:rsid w:val="00406C51"/>
    <w:rsid w:val="0043265A"/>
    <w:rsid w:val="00436B0C"/>
    <w:rsid w:val="004917BD"/>
    <w:rsid w:val="004B4719"/>
    <w:rsid w:val="004E2084"/>
    <w:rsid w:val="005238ED"/>
    <w:rsid w:val="00525804"/>
    <w:rsid w:val="00585313"/>
    <w:rsid w:val="0060529B"/>
    <w:rsid w:val="00686377"/>
    <w:rsid w:val="006A3048"/>
    <w:rsid w:val="00736E07"/>
    <w:rsid w:val="00764045"/>
    <w:rsid w:val="00787C43"/>
    <w:rsid w:val="00793585"/>
    <w:rsid w:val="007C7945"/>
    <w:rsid w:val="00851328"/>
    <w:rsid w:val="0089106B"/>
    <w:rsid w:val="008F3ADA"/>
    <w:rsid w:val="009A1585"/>
    <w:rsid w:val="009C4C89"/>
    <w:rsid w:val="009C6774"/>
    <w:rsid w:val="009F25F3"/>
    <w:rsid w:val="00A41718"/>
    <w:rsid w:val="00A870F0"/>
    <w:rsid w:val="00A91C28"/>
    <w:rsid w:val="00AB632A"/>
    <w:rsid w:val="00AD7123"/>
    <w:rsid w:val="00B14905"/>
    <w:rsid w:val="00B26399"/>
    <w:rsid w:val="00B86354"/>
    <w:rsid w:val="00C70078"/>
    <w:rsid w:val="00CD3525"/>
    <w:rsid w:val="00E03BA2"/>
    <w:rsid w:val="00E11509"/>
    <w:rsid w:val="00E811B0"/>
    <w:rsid w:val="00E82AC2"/>
    <w:rsid w:val="00E8314E"/>
    <w:rsid w:val="00E90FA9"/>
    <w:rsid w:val="00E952B9"/>
    <w:rsid w:val="00E96345"/>
    <w:rsid w:val="00EC3FC3"/>
    <w:rsid w:val="00F410A9"/>
    <w:rsid w:val="00F80573"/>
    <w:rsid w:val="00FC57FB"/>
    <w:rsid w:val="00FD5466"/>
    <w:rsid w:val="00FD7DCB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5AB7"/>
  <w15:chartTrackingRefBased/>
  <w15:docId w15:val="{F8EE0F8E-C936-4F2F-82A1-0AA94410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46D"/>
    <w:pPr>
      <w:spacing w:before="100" w:beforeAutospacing="1" w:after="115"/>
    </w:pPr>
    <w:rPr>
      <w:sz w:val="24"/>
      <w:szCs w:val="24"/>
      <w:lang w:val="en-US"/>
    </w:rPr>
  </w:style>
  <w:style w:type="paragraph" w:styleId="Frspaiere">
    <w:name w:val="No Spacing"/>
    <w:uiPriority w:val="1"/>
    <w:qFormat/>
    <w:rsid w:val="00323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D485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D485A"/>
    <w:rPr>
      <w:rFonts w:ascii="Segoe UI" w:eastAsia="Times New Roman" w:hAnsi="Segoe UI" w:cs="Segoe UI"/>
      <w:sz w:val="18"/>
      <w:szCs w:val="18"/>
      <w:lang w:val="en-AU"/>
    </w:rPr>
  </w:style>
  <w:style w:type="character" w:customStyle="1" w:styleId="l5def2">
    <w:name w:val="l5def2"/>
    <w:rsid w:val="009C6774"/>
    <w:rPr>
      <w:rFonts w:ascii="Arial" w:hAnsi="Arial" w:cs="Arial" w:hint="default"/>
      <w:color w:val="000000"/>
      <w:sz w:val="26"/>
      <w:szCs w:val="26"/>
    </w:rPr>
  </w:style>
  <w:style w:type="character" w:styleId="Hyperlink">
    <w:name w:val="Hyperlink"/>
    <w:basedOn w:val="Fontdeparagrafimplicit"/>
    <w:unhideWhenUsed/>
    <w:rsid w:val="000D2B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787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kingaanania@gmail.com</cp:lastModifiedBy>
  <cp:revision>20</cp:revision>
  <cp:lastPrinted>2025-10-31T09:05:00Z</cp:lastPrinted>
  <dcterms:created xsi:type="dcterms:W3CDTF">2024-04-17T12:25:00Z</dcterms:created>
  <dcterms:modified xsi:type="dcterms:W3CDTF">2025-11-14T06:52:00Z</dcterms:modified>
</cp:coreProperties>
</file>