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DB74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2D7CDCE4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2A32D1F3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7AAD16D0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512AF6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DEA13E2" w14:textId="77777777" w:rsidR="008717CA" w:rsidRPr="00EB3827" w:rsidRDefault="008717CA" w:rsidP="0087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 I S P O Z I Ț I A   N R. 426/25.11.2025</w:t>
      </w:r>
    </w:p>
    <w:p w14:paraId="680989E2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indemnizației lunare acordate persoanei cu handicap</w:t>
      </w:r>
    </w:p>
    <w:p w14:paraId="50FB9990" w14:textId="77777777" w:rsidR="008717CA" w:rsidRPr="00EB3827" w:rsidRDefault="008717CA" w:rsidP="0087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>TODOR ILIE</w:t>
      </w:r>
    </w:p>
    <w:p w14:paraId="5F3F09D2" w14:textId="77777777" w:rsidR="008717CA" w:rsidRPr="00EB3827" w:rsidRDefault="008717CA" w:rsidP="0087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689555" w14:textId="77777777" w:rsidR="008717CA" w:rsidRPr="00EB3827" w:rsidRDefault="008717CA" w:rsidP="0087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735A1C4" w14:textId="77777777" w:rsidR="008717CA" w:rsidRPr="00EB3827" w:rsidRDefault="008717CA" w:rsidP="008717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Primarul comunei Feldioara, județul Brașov;</w:t>
      </w:r>
    </w:p>
    <w:p w14:paraId="7F8BA568" w14:textId="77777777" w:rsidR="008717CA" w:rsidRPr="00EB3827" w:rsidRDefault="008717CA" w:rsidP="008717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văzând prevederile art. 30 alin. (2) din HG nr. 268/2007, Normele metodologice de aplicare a prevederilor Legii nr. 448/2006 privind protecția și promovarea drepturilor persoanelor cu handicap;</w:t>
      </w:r>
    </w:p>
    <w:p w14:paraId="2B557261" w14:textId="77777777" w:rsidR="008717CA" w:rsidRPr="00EB3827" w:rsidRDefault="008717CA" w:rsidP="008717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in baza cererii nr. 13394 din data de 25.11.2025 si acordul DGASPC </w:t>
      </w:r>
      <w:proofErr w:type="spellStart"/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>Brasov</w:t>
      </w:r>
      <w:proofErr w:type="spellEnd"/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nr.29145 din data de 25.11.2025.</w:t>
      </w:r>
    </w:p>
    <w:p w14:paraId="0811C6C9" w14:textId="77777777" w:rsidR="008717CA" w:rsidRPr="00EB3827" w:rsidRDefault="008717CA" w:rsidP="008717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baza prevederilor 196 alin.1 lit. b din OUG nr. 57/2019 privind Codul Administrativ al României;</w:t>
      </w:r>
    </w:p>
    <w:p w14:paraId="2D03D4CD" w14:textId="77777777" w:rsidR="008717CA" w:rsidRPr="00EB3827" w:rsidRDefault="008717CA" w:rsidP="008717CA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70796C4" w14:textId="77777777" w:rsidR="008717CA" w:rsidRPr="00EB3827" w:rsidRDefault="008717CA" w:rsidP="00871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D I S P U N E :</w:t>
      </w:r>
    </w:p>
    <w:p w14:paraId="492F8BF5" w14:textId="77777777" w:rsidR="008717CA" w:rsidRPr="00EB3827" w:rsidRDefault="008717CA" w:rsidP="008717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0191D08" w14:textId="77777777" w:rsidR="008717CA" w:rsidRPr="00EB3827" w:rsidRDefault="008717CA" w:rsidP="008717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1.-</w:t>
      </w: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Începând cu data de 01.12.2025 se acordă indemnizația lunară a persoanei cu handicap TODOR ILIE cu  CNP </w:t>
      </w:r>
      <w:r w:rsidRPr="00ED4F94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1740507011102</w:t>
      </w: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certificatului de handicap nr.  5488/04.11.2025  și acordul DGASPC Brașov nr. 29145/25.11.2025 în cuantum de 2079 lei;</w:t>
      </w:r>
    </w:p>
    <w:p w14:paraId="1E7B8C62" w14:textId="77777777" w:rsidR="008717CA" w:rsidRPr="00EB3827" w:rsidRDefault="008717CA" w:rsidP="008717C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2</w:t>
      </w:r>
      <w:r w:rsidRPr="00EB382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Cu aducere la îndeplinire a prezentei dispoziții se însarcinează Compartimentul de Asistenta Sociala si autoritate tutelara din cadrul Primariei Comunei Feldioara.</w:t>
      </w:r>
    </w:p>
    <w:p w14:paraId="04C5423A" w14:textId="77777777" w:rsidR="008717CA" w:rsidRPr="00EB3827" w:rsidRDefault="008717CA" w:rsidP="008717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8A6E82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Feldioara la 25.11.2025</w:t>
      </w:r>
    </w:p>
    <w:p w14:paraId="3FBE36FC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F503F81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4A12F86" w14:textId="77777777" w:rsidR="008717CA" w:rsidRPr="00FE2AF1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76A904AA" w14:textId="77777777" w:rsidR="008717CA" w:rsidRPr="00FE2AF1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</w:p>
    <w:p w14:paraId="4D24D78E" w14:textId="77777777" w:rsidR="008717CA" w:rsidRPr="00D927A6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96E4EB6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7CE53B7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1D0335" w14:textId="77777777" w:rsidR="008717CA" w:rsidRPr="00EB3827" w:rsidRDefault="008717CA" w:rsidP="00871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B10C4BA" w14:textId="77777777" w:rsidR="008717CA" w:rsidRPr="00EB3827" w:rsidRDefault="008717CA" w:rsidP="00871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D57C297" w14:textId="77777777" w:rsidR="008717CA" w:rsidRPr="00EB3827" w:rsidRDefault="008717CA" w:rsidP="00871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40EEC57" w14:textId="24DEE4B5" w:rsidR="009F4A19" w:rsidRDefault="008717CA" w:rsidP="008717CA">
      <w:pPr>
        <w:spacing w:after="0" w:line="240" w:lineRule="auto"/>
        <w:jc w:val="both"/>
      </w:pPr>
      <w:r w:rsidRPr="00EB3827">
        <w:rPr>
          <w:rFonts w:ascii="Times New Roman" w:eastAsia="Times New Roman" w:hAnsi="Times New Roman" w:cs="Times New Roman"/>
          <w:bCs/>
          <w:sz w:val="20"/>
          <w:szCs w:val="20"/>
          <w:lang w:val="ro-RO"/>
        </w:rPr>
        <w:t>Se va difuza: 1 ex Primar, 1 ex Prefectură, 1 ex dosar, 1 ex titular, 1 ex difuzare și multiplicare</w:t>
      </w:r>
      <w:r w:rsidRPr="00EB3827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.</w:t>
      </w:r>
    </w:p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65"/>
    <w:rsid w:val="000C3346"/>
    <w:rsid w:val="007041EE"/>
    <w:rsid w:val="008717CA"/>
    <w:rsid w:val="008C6565"/>
    <w:rsid w:val="009F4A19"/>
    <w:rsid w:val="00B0583D"/>
    <w:rsid w:val="00ED4F94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C8CC"/>
  <w15:chartTrackingRefBased/>
  <w15:docId w15:val="{5ED5EACB-8C13-43E3-888C-3EDAC546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C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C65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C65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C65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C65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C65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C65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C65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C65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C65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C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C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C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C656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C656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C656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C656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C656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C656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C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C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C656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C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C656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C656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C656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C656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C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C656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C6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kingaanania@gmail.com</cp:lastModifiedBy>
  <cp:revision>3</cp:revision>
  <dcterms:created xsi:type="dcterms:W3CDTF">2025-11-27T09:37:00Z</dcterms:created>
  <dcterms:modified xsi:type="dcterms:W3CDTF">2025-12-11T11:49:00Z</dcterms:modified>
</cp:coreProperties>
</file>